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1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8"/>
        <w:gridCol w:w="2061"/>
        <w:gridCol w:w="4674"/>
        <w:gridCol w:w="638"/>
      </w:tblGrid>
      <w:tr w:rsidR="000D2F5A" w:rsidRPr="00CE3331" w14:paraId="4527762B" w14:textId="77777777" w:rsidTr="00715895">
        <w:tc>
          <w:tcPr>
            <w:tcW w:w="982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1068841" w14:textId="77777777" w:rsidR="000D2F5A" w:rsidRPr="00CE3331" w:rsidRDefault="000D2F5A" w:rsidP="00715895">
            <w:pPr>
              <w:pStyle w:val="Lgende"/>
            </w:pPr>
            <w:r w:rsidRPr="00CE3331">
              <w:t>Date</w:t>
            </w:r>
            <w:r w:rsidRPr="00CE3331">
              <w:rPr>
                <w:rFonts w:eastAsia="Arial"/>
              </w:rPr>
              <w:t xml:space="preserve"> </w:t>
            </w:r>
            <w:r w:rsidRPr="00CE3331">
              <w:t>de</w:t>
            </w:r>
            <w:r w:rsidRPr="00CE3331">
              <w:rPr>
                <w:rFonts w:eastAsia="Arial"/>
              </w:rPr>
              <w:t xml:space="preserve"> </w:t>
            </w:r>
            <w:r w:rsidRPr="00CE3331">
              <w:t>mise</w:t>
            </w:r>
            <w:r w:rsidRPr="00CE3331">
              <w:rPr>
                <w:rFonts w:eastAsia="Arial"/>
              </w:rPr>
              <w:t xml:space="preserve"> </w:t>
            </w:r>
            <w:r w:rsidRPr="00CE3331">
              <w:t>à</w:t>
            </w:r>
            <w:r w:rsidRPr="00CE3331">
              <w:rPr>
                <w:rFonts w:eastAsia="Arial"/>
              </w:rPr>
              <w:t xml:space="preserve"> </w:t>
            </w:r>
            <w:r w:rsidRPr="00CE3331">
              <w:t xml:space="preserve">jour : </w:t>
            </w:r>
            <w:r w:rsidR="00A40CD5">
              <w:t>15.04.2025</w:t>
            </w:r>
          </w:p>
          <w:p w14:paraId="62A5FA81" w14:textId="77777777" w:rsidR="000D2F5A" w:rsidRPr="00CE3331" w:rsidRDefault="000D2F5A" w:rsidP="00715895">
            <w:pPr>
              <w:tabs>
                <w:tab w:val="left" w:pos="6804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14881F5A" w14:textId="77777777" w:rsidR="000D2F5A" w:rsidRPr="00CE3331" w:rsidRDefault="000D2F5A" w:rsidP="0071589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D2F5A" w:rsidRPr="00CE3331" w14:paraId="031D6393" w14:textId="77777777" w:rsidTr="00715895">
        <w:tblPrEx>
          <w:tblCellMar>
            <w:left w:w="108" w:type="dxa"/>
            <w:right w:w="108" w:type="dxa"/>
          </w:tblCellMar>
        </w:tblPrEx>
        <w:tc>
          <w:tcPr>
            <w:tcW w:w="10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2B7C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Conseiller/Conseillère technique juridique</w:t>
            </w:r>
            <w:r w:rsidRPr="00CE3331">
              <w:rPr>
                <w:rFonts w:ascii="Arial" w:hAnsi="Arial" w:cs="Arial"/>
                <w:b/>
                <w:sz w:val="22"/>
              </w:rPr>
              <w:t xml:space="preserve"> ASE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6AA020C" w14:textId="77777777" w:rsidR="000D2F5A" w:rsidRPr="00CE3331" w:rsidRDefault="000D2F5A" w:rsidP="00715895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0D2F5A" w:rsidRPr="00CE3331" w14:paraId="1B5B24BA" w14:textId="77777777" w:rsidTr="00715895">
        <w:tblPrEx>
          <w:tblCellMar>
            <w:left w:w="108" w:type="dxa"/>
            <w:right w:w="108" w:type="dxa"/>
          </w:tblCellMar>
        </w:tblPrEx>
        <w:trPr>
          <w:trHeight w:val="727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B062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N° de Poste</w:t>
            </w:r>
            <w:r w:rsidRPr="00CE3331">
              <w:rPr>
                <w:rFonts w:ascii="Arial" w:hAnsi="Arial" w:cs="Arial"/>
                <w:sz w:val="22"/>
                <w:szCs w:val="22"/>
              </w:rPr>
              <w:t>/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Pôle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/Direction/Service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5900" w14:textId="47172D60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</w:rPr>
              <w:t>Solidarité / Direction de l’Enfance et de la Famille</w:t>
            </w:r>
            <w:r>
              <w:rPr>
                <w:rFonts w:ascii="Arial" w:hAnsi="Arial" w:cs="Arial"/>
                <w:sz w:val="22"/>
              </w:rPr>
              <w:t>/Direction adjointe Aide sociale à l’enfance</w:t>
            </w:r>
            <w:r w:rsidRPr="00CE3331">
              <w:rPr>
                <w:rFonts w:ascii="Arial" w:hAnsi="Arial" w:cs="Arial"/>
                <w:sz w:val="22"/>
              </w:rPr>
              <w:t xml:space="preserve"> / Service </w:t>
            </w:r>
            <w:r w:rsidR="008D3839">
              <w:rPr>
                <w:rFonts w:ascii="Arial" w:hAnsi="Arial" w:cs="Arial"/>
                <w:sz w:val="22"/>
              </w:rPr>
              <w:t>droits et parcours de l’enfant</w:t>
            </w:r>
          </w:p>
        </w:tc>
      </w:tr>
      <w:tr w:rsidR="000D2F5A" w:rsidRPr="00CE3331" w14:paraId="7713B1B1" w14:textId="77777777" w:rsidTr="00715895">
        <w:tblPrEx>
          <w:tblCellMar>
            <w:left w:w="108" w:type="dxa"/>
            <w:right w:w="108" w:type="dxa"/>
          </w:tblCellMar>
        </w:tblPrEx>
        <w:trPr>
          <w:trHeight w:val="225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B13D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Classification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3772" w14:textId="77777777" w:rsidR="000D2F5A" w:rsidRPr="00CE3331" w:rsidRDefault="000D2F5A" w:rsidP="00715895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>Métier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 xml:space="preserve">rattachement : </w:t>
            </w:r>
          </w:p>
          <w:p w14:paraId="0D83D26E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>Poste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rattachement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Pr="00CE333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52C7A6A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 xml:space="preserve">Filière : Administrative </w:t>
            </w:r>
          </w:p>
          <w:p w14:paraId="6660EDAD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>Catégorie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et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cadre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CE3331">
              <w:rPr>
                <w:rFonts w:ascii="Arial" w:hAnsi="Arial" w:cs="Arial"/>
                <w:sz w:val="22"/>
                <w:szCs w:val="22"/>
              </w:rPr>
              <w:t xml:space="preserve">emplois : A – Attaché territorial </w:t>
            </w:r>
          </w:p>
          <w:p w14:paraId="2F8AF664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>Lieu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CE3331">
              <w:rPr>
                <w:rFonts w:ascii="Arial" w:hAnsi="Arial" w:cs="Arial"/>
                <w:sz w:val="22"/>
                <w:szCs w:val="22"/>
              </w:rPr>
              <w:t>affectation : Site central - Bobigny</w:t>
            </w:r>
          </w:p>
          <w:p w14:paraId="011B2D6E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>Fonction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CE3331">
              <w:rPr>
                <w:rFonts w:ascii="Arial" w:hAnsi="Arial" w:cs="Arial"/>
                <w:sz w:val="22"/>
                <w:szCs w:val="22"/>
              </w:rPr>
              <w:t xml:space="preserve">encadrement : </w:t>
            </w:r>
            <w:r>
              <w:rPr>
                <w:rFonts w:ascii="Arial" w:hAnsi="Arial" w:cs="Arial"/>
                <w:sz w:val="22"/>
                <w:szCs w:val="22"/>
              </w:rPr>
              <w:t>non</w:t>
            </w:r>
          </w:p>
          <w:p w14:paraId="0AAA72F0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>Prime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+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 xml:space="preserve">NBI : </w:t>
            </w:r>
          </w:p>
          <w:p w14:paraId="4808077A" w14:textId="77777777" w:rsidR="000D2F5A" w:rsidRPr="00CE3331" w:rsidRDefault="000D2F5A" w:rsidP="0071589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>Quotité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travail : 100%</w:t>
            </w:r>
          </w:p>
        </w:tc>
      </w:tr>
      <w:tr w:rsidR="000D2F5A" w:rsidRPr="00CE3331" w14:paraId="4175C431" w14:textId="77777777" w:rsidTr="00715895">
        <w:tblPrEx>
          <w:tblCellMar>
            <w:left w:w="108" w:type="dxa"/>
            <w:right w:w="108" w:type="dxa"/>
          </w:tblCellMar>
        </w:tblPrEx>
        <w:trPr>
          <w:trHeight w:val="1503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4B7B4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Environnement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du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poste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travail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5D83" w14:textId="454DF038" w:rsidR="000D2F5A" w:rsidRPr="00CE3331" w:rsidRDefault="000D2F5A" w:rsidP="00715895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>Direction : Direction de l’enfance et de la famille</w:t>
            </w:r>
            <w:r w:rsidR="008D3839">
              <w:rPr>
                <w:rFonts w:ascii="Arial" w:hAnsi="Arial" w:cs="Arial"/>
                <w:sz w:val="22"/>
                <w:szCs w:val="22"/>
              </w:rPr>
              <w:t>/Direction adjointe en charge de l’aide sociale à l’enfance</w:t>
            </w:r>
            <w:r w:rsidRPr="00CE33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0864B8" w14:textId="5F349257" w:rsidR="000D2F5A" w:rsidRPr="00323AF5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323AF5">
              <w:rPr>
                <w:rFonts w:ascii="Arial" w:hAnsi="Arial" w:cs="Arial"/>
                <w:sz w:val="22"/>
                <w:szCs w:val="22"/>
              </w:rPr>
              <w:t xml:space="preserve">Service : </w:t>
            </w:r>
            <w:r w:rsidR="008D3839" w:rsidRPr="00323AF5">
              <w:rPr>
                <w:rFonts w:ascii="Arial" w:hAnsi="Arial" w:cs="Arial"/>
                <w:sz w:val="22"/>
                <w:szCs w:val="22"/>
              </w:rPr>
              <w:t>Droits et parcours de l’enfant</w:t>
            </w:r>
            <w:r w:rsidR="0062751D" w:rsidRPr="003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3AF5">
              <w:rPr>
                <w:rFonts w:ascii="Arial" w:hAnsi="Arial" w:cs="Arial"/>
                <w:sz w:val="22"/>
                <w:szCs w:val="22"/>
              </w:rPr>
              <w:t xml:space="preserve">Aide sociale à l’enfance </w:t>
            </w:r>
            <w:r w:rsidRPr="00323AF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230CE9E5" w14:textId="5C3288E0" w:rsidR="000D2F5A" w:rsidRPr="00CE3331" w:rsidRDefault="000D2F5A" w:rsidP="0071589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F5A" w:rsidRPr="00CE3331" w14:paraId="757F0BB7" w14:textId="77777777" w:rsidTr="00715895">
        <w:tblPrEx>
          <w:tblCellMar>
            <w:left w:w="108" w:type="dxa"/>
            <w:right w:w="108" w:type="dxa"/>
          </w:tblCellMar>
        </w:tblPrEx>
        <w:trPr>
          <w:trHeight w:val="631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46903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Position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du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poste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dans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>’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706F" w14:textId="7EDF04F8" w:rsidR="000D2F5A" w:rsidRPr="00CE3331" w:rsidRDefault="000D2F5A" w:rsidP="00715895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rFonts w:ascii="Arial" w:hAnsi="Arial" w:cs="Arial"/>
                <w:sz w:val="22"/>
                <w:szCs w:val="22"/>
              </w:rPr>
              <w:t>Supérieur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hiérarchique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 xml:space="preserve">direct : </w:t>
            </w:r>
            <w:proofErr w:type="spellStart"/>
            <w:proofErr w:type="gramStart"/>
            <w:r w:rsidRPr="00CE3331">
              <w:rPr>
                <w:rFonts w:ascii="Arial" w:hAnsi="Arial" w:cs="Arial"/>
                <w:sz w:val="22"/>
                <w:szCs w:val="22"/>
              </w:rPr>
              <w:t>chef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E3331">
              <w:rPr>
                <w:rFonts w:ascii="Arial" w:hAnsi="Arial" w:cs="Arial"/>
                <w:sz w:val="22"/>
                <w:szCs w:val="22"/>
              </w:rPr>
              <w:t>fe</w:t>
            </w:r>
            <w:proofErr w:type="spellEnd"/>
            <w:proofErr w:type="gramEnd"/>
            <w:r w:rsidRPr="00CE3331">
              <w:rPr>
                <w:rFonts w:ascii="Arial" w:hAnsi="Arial" w:cs="Arial"/>
                <w:sz w:val="22"/>
                <w:szCs w:val="22"/>
              </w:rPr>
              <w:t xml:space="preserve"> de service </w:t>
            </w:r>
            <w:r w:rsidR="008D3839">
              <w:rPr>
                <w:rFonts w:ascii="Arial" w:hAnsi="Arial" w:cs="Arial"/>
                <w:sz w:val="22"/>
                <w:szCs w:val="22"/>
              </w:rPr>
              <w:t>droits et parcours de l’enfant</w:t>
            </w:r>
            <w:r w:rsidRPr="00CE33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0D2F5A" w:rsidRPr="00CE3331" w14:paraId="7A666619" w14:textId="77777777" w:rsidTr="00715895">
        <w:tblPrEx>
          <w:tblCellMar>
            <w:left w:w="108" w:type="dxa"/>
            <w:right w:w="108" w:type="dxa"/>
          </w:tblCellMar>
        </w:tblPrEx>
        <w:trPr>
          <w:trHeight w:val="616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70EE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Moyens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mis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à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disposition</w:t>
            </w:r>
          </w:p>
          <w:p w14:paraId="3A862145" w14:textId="77777777" w:rsidR="000D2F5A" w:rsidRPr="00CE3331" w:rsidRDefault="000D2F5A" w:rsidP="0071589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207E" w14:textId="77777777" w:rsidR="000D2F5A" w:rsidRPr="00CE3331" w:rsidRDefault="000D2F5A" w:rsidP="00715895">
            <w:pPr>
              <w:snapToGri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CE3331">
              <w:rPr>
                <w:rFonts w:ascii="Arial" w:hAnsi="Arial" w:cs="Arial"/>
                <w:i/>
                <w:sz w:val="22"/>
                <w:szCs w:val="22"/>
              </w:rPr>
              <w:t>Exemples : outils</w:t>
            </w:r>
            <w:r w:rsidRPr="00CE3331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i/>
                <w:sz w:val="22"/>
                <w:szCs w:val="22"/>
              </w:rPr>
              <w:t>bureautiques,</w:t>
            </w:r>
            <w:r w:rsidRPr="00CE3331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i/>
                <w:sz w:val="22"/>
                <w:szCs w:val="22"/>
              </w:rPr>
              <w:t>logiciels</w:t>
            </w:r>
            <w:r w:rsidRPr="00CE3331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i/>
                <w:sz w:val="22"/>
                <w:szCs w:val="22"/>
              </w:rPr>
              <w:t>métier</w:t>
            </w:r>
          </w:p>
        </w:tc>
      </w:tr>
      <w:tr w:rsidR="000D2F5A" w:rsidRPr="00CE3331" w14:paraId="3363E051" w14:textId="77777777" w:rsidTr="00715895">
        <w:tblPrEx>
          <w:tblCellMar>
            <w:left w:w="108" w:type="dxa"/>
            <w:right w:w="108" w:type="dxa"/>
          </w:tblCellMar>
        </w:tblPrEx>
        <w:trPr>
          <w:trHeight w:val="1022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D59A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Raison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>’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être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A4CFD" w14:textId="77777777" w:rsidR="000D2F5A" w:rsidRDefault="000D2F5A" w:rsidP="007158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Garantir un appui juridique et une veille législative relatifs à toutes les questions légales et réglementaires en matière de protection de l’enfance. </w:t>
            </w:r>
          </w:p>
          <w:p w14:paraId="5DE849CB" w14:textId="5B47F076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Rattaché au service garantissant les droits des enfants et des familles bénéficiant d’une mesure de protection de l’enfance, </w:t>
            </w: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le.a</w:t>
            </w:r>
            <w:proofErr w:type="spellEnd"/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conseiller.ère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technique sera amené</w:t>
            </w:r>
            <w:r w:rsidR="00323AF5">
              <w:rPr>
                <w:rFonts w:ascii="Arial" w:hAnsi="Arial"/>
                <w:sz w:val="22"/>
                <w:szCs w:val="22"/>
              </w:rPr>
              <w:t>.e</w:t>
            </w:r>
            <w:r>
              <w:rPr>
                <w:rFonts w:ascii="Arial" w:hAnsi="Arial"/>
                <w:sz w:val="22"/>
                <w:szCs w:val="22"/>
              </w:rPr>
              <w:t xml:space="preserve"> également à apporter son expertise au</w:t>
            </w:r>
            <w:r w:rsidR="008F0E19">
              <w:rPr>
                <w:rFonts w:ascii="Arial" w:hAnsi="Arial"/>
                <w:sz w:val="22"/>
                <w:szCs w:val="22"/>
              </w:rPr>
              <w:t>x</w:t>
            </w:r>
            <w:r>
              <w:rPr>
                <w:rFonts w:ascii="Arial" w:hAnsi="Arial"/>
                <w:sz w:val="22"/>
                <w:szCs w:val="22"/>
              </w:rPr>
              <w:t xml:space="preserve"> service</w:t>
            </w:r>
            <w:r w:rsidR="008F0E19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D3839">
              <w:rPr>
                <w:rFonts w:ascii="Arial" w:hAnsi="Arial"/>
                <w:sz w:val="22"/>
                <w:szCs w:val="22"/>
              </w:rPr>
              <w:t>offre d’a</w:t>
            </w:r>
            <w:r>
              <w:rPr>
                <w:rFonts w:ascii="Arial" w:hAnsi="Arial"/>
                <w:sz w:val="22"/>
                <w:szCs w:val="22"/>
              </w:rPr>
              <w:t xml:space="preserve">ccueil </w:t>
            </w:r>
            <w:r w:rsidR="008F0E19">
              <w:rPr>
                <w:rFonts w:ascii="Arial" w:hAnsi="Arial"/>
                <w:sz w:val="22"/>
                <w:szCs w:val="22"/>
              </w:rPr>
              <w:t xml:space="preserve">et </w:t>
            </w:r>
            <w:r w:rsidR="00CA3A2A">
              <w:rPr>
                <w:rFonts w:ascii="Arial" w:hAnsi="Arial"/>
                <w:sz w:val="22"/>
                <w:szCs w:val="22"/>
              </w:rPr>
              <w:t>P</w:t>
            </w:r>
            <w:r w:rsidR="008F0E19">
              <w:rPr>
                <w:rFonts w:ascii="Arial" w:hAnsi="Arial"/>
                <w:sz w:val="22"/>
                <w:szCs w:val="22"/>
              </w:rPr>
              <w:t>révention/territoires.</w:t>
            </w:r>
          </w:p>
        </w:tc>
      </w:tr>
      <w:tr w:rsidR="000D2F5A" w:rsidRPr="00CE3331" w14:paraId="71823A46" w14:textId="77777777" w:rsidTr="00715895">
        <w:tblPrEx>
          <w:tblCellMar>
            <w:left w:w="108" w:type="dxa"/>
            <w:right w:w="108" w:type="dxa"/>
          </w:tblCellMar>
        </w:tblPrEx>
        <w:trPr>
          <w:trHeight w:val="4131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148AA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Missions :</w:t>
            </w:r>
          </w:p>
          <w:p w14:paraId="5B6D4EF0" w14:textId="77777777" w:rsidR="000D2F5A" w:rsidRPr="00CE3331" w:rsidRDefault="000D2F5A" w:rsidP="0071589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3B56" w14:textId="6A158FA2" w:rsidR="00E06196" w:rsidRDefault="00E06196" w:rsidP="00890FA3">
            <w:pPr>
              <w:pStyle w:val="Paragraphedeliste"/>
              <w:numPr>
                <w:ilvl w:val="0"/>
                <w:numId w:val="2"/>
              </w:num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Apporter un appui régulier aux inspectrices</w:t>
            </w:r>
            <w:r w:rsidR="00416336">
              <w:rPr>
                <w:rFonts w:ascii="Arial" w:hAnsi="Arial" w:cs="Arial"/>
                <w:sz w:val="22"/>
                <w:szCs w:val="22"/>
              </w:rPr>
              <w:t xml:space="preserve"> de groupement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ASE </w:t>
            </w:r>
            <w:r w:rsidR="00416336">
              <w:rPr>
                <w:rFonts w:ascii="Arial" w:hAnsi="Arial" w:cs="Arial"/>
                <w:sz w:val="22"/>
                <w:szCs w:val="22"/>
              </w:rPr>
              <w:t xml:space="preserve">sur </w:t>
            </w:r>
            <w:r>
              <w:rPr>
                <w:rFonts w:ascii="Arial" w:hAnsi="Arial" w:cs="Arial"/>
                <w:sz w:val="22"/>
                <w:szCs w:val="22"/>
              </w:rPr>
              <w:t xml:space="preserve">les questions juridiques </w:t>
            </w:r>
            <w:r w:rsidR="00416336">
              <w:rPr>
                <w:rFonts w:ascii="Arial" w:hAnsi="Arial" w:cs="Arial"/>
                <w:sz w:val="22"/>
                <w:szCs w:val="22"/>
              </w:rPr>
              <w:t>rencontrées à l’occasion des situations individuelles parfois complexes</w:t>
            </w:r>
            <w:r w:rsidR="008D3839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6B43062A" w14:textId="77777777" w:rsidR="00416336" w:rsidRDefault="00416336" w:rsidP="00416336">
            <w:pPr>
              <w:pStyle w:val="Paragraphedeliste"/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5074BE" w14:textId="7AF51196" w:rsidR="004E4B99" w:rsidRPr="00890FA3" w:rsidRDefault="004E4B99" w:rsidP="00890FA3">
            <w:pPr>
              <w:pStyle w:val="Paragraphedeliste"/>
              <w:numPr>
                <w:ilvl w:val="0"/>
                <w:numId w:val="2"/>
              </w:num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Rédiger des fiches juridiques et techniques</w:t>
            </w:r>
            <w:r w:rsidR="008D3839">
              <w:rPr>
                <w:rFonts w:ascii="Arial" w:hAnsi="Arial" w:cs="Arial"/>
                <w:sz w:val="22"/>
                <w:szCs w:val="22"/>
              </w:rPr>
              <w:t>, en assurer l’actualisation</w:t>
            </w:r>
            <w:r w:rsidR="005917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0FA3">
              <w:rPr>
                <w:rFonts w:ascii="Arial" w:hAnsi="Arial" w:cs="Arial"/>
                <w:sz w:val="22"/>
                <w:szCs w:val="22"/>
              </w:rPr>
              <w:t>et a</w:t>
            </w:r>
            <w:r w:rsidR="00890FA3" w:rsidRPr="00890FA3">
              <w:rPr>
                <w:rFonts w:ascii="Arial" w:hAnsi="Arial" w:cs="Arial"/>
                <w:sz w:val="22"/>
                <w:szCs w:val="22"/>
              </w:rPr>
              <w:t xml:space="preserve">ssurer une veille législative en matière de protection de l’enfance </w:t>
            </w:r>
          </w:p>
          <w:p w14:paraId="7A9B5DAF" w14:textId="77777777" w:rsidR="004E4B99" w:rsidRDefault="004E4B99" w:rsidP="004E4B99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-rédaction </w:t>
            </w:r>
            <w:r w:rsidR="00890FA3">
              <w:rPr>
                <w:rFonts w:ascii="Arial" w:hAnsi="Arial" w:cs="Arial"/>
                <w:sz w:val="22"/>
                <w:szCs w:val="22"/>
              </w:rPr>
              <w:t xml:space="preserve">et mise à jour </w:t>
            </w:r>
            <w:r>
              <w:rPr>
                <w:rFonts w:ascii="Arial" w:hAnsi="Arial" w:cs="Arial"/>
                <w:sz w:val="22"/>
                <w:szCs w:val="22"/>
              </w:rPr>
              <w:t xml:space="preserve">de fiches juridiques à destination de l’ensemble des professionnels du service afin de les appuyer dans la connaissance du droit de la protection de l’enfance. </w:t>
            </w:r>
          </w:p>
          <w:p w14:paraId="3565F969" w14:textId="77777777" w:rsidR="008F0E19" w:rsidRDefault="004E4B99" w:rsidP="00715895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-rédaction de fiches techniques/process pour </w:t>
            </w:r>
            <w:r w:rsidR="00787A40">
              <w:rPr>
                <w:rFonts w:ascii="Arial" w:hAnsi="Arial" w:cs="Arial"/>
                <w:sz w:val="22"/>
                <w:szCs w:val="22"/>
              </w:rPr>
              <w:t>les</w:t>
            </w:r>
            <w:r>
              <w:rPr>
                <w:rFonts w:ascii="Arial" w:hAnsi="Arial" w:cs="Arial"/>
                <w:sz w:val="22"/>
                <w:szCs w:val="22"/>
              </w:rPr>
              <w:t xml:space="preserve"> groupements ASE,</w:t>
            </w:r>
            <w:r w:rsidR="00787A40">
              <w:rPr>
                <w:rFonts w:ascii="Arial" w:hAnsi="Arial" w:cs="Arial"/>
                <w:sz w:val="22"/>
                <w:szCs w:val="22"/>
              </w:rPr>
              <w:t xml:space="preserve"> à l’appui d’ateliers participatifs avec les professionnels, afin de garantir des procédures écrites et partagées.</w:t>
            </w:r>
            <w:r w:rsidR="000D2F5A" w:rsidRPr="00890F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1E0E48" w14:textId="77777777" w:rsidR="00787A40" w:rsidRDefault="008F0E19" w:rsidP="00715895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-inform</w:t>
            </w:r>
            <w:r w:rsidR="00A40CD5">
              <w:rPr>
                <w:rFonts w:ascii="Arial" w:hAnsi="Arial" w:cs="Arial"/>
                <w:sz w:val="22"/>
                <w:szCs w:val="22"/>
              </w:rPr>
              <w:t>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de manière régulière les professionnels d</w:t>
            </w:r>
            <w:r w:rsidR="00890FA3"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services de protection de l’enfance des évolutions législatives, règlementaires</w:t>
            </w:r>
          </w:p>
          <w:p w14:paraId="3016B188" w14:textId="77777777" w:rsidR="008F0E19" w:rsidRDefault="008F0E19" w:rsidP="00715895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-analyse </w:t>
            </w:r>
            <w:r w:rsidR="00A40CD5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es conséquences de ces évolutions juridiques pour le service et propos</w:t>
            </w:r>
            <w:r w:rsidR="00A40CD5">
              <w:rPr>
                <w:rFonts w:ascii="Arial" w:hAnsi="Arial" w:cs="Arial"/>
                <w:sz w:val="22"/>
                <w:szCs w:val="22"/>
              </w:rPr>
              <w:t>ition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le cas échéant, en lien avec les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chef.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fe.s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 service, des évolutions dans les pratiques ou organisation</w:t>
            </w:r>
            <w:r w:rsidR="00787A4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professionnelles</w:t>
            </w:r>
            <w:r w:rsidR="00787A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A56BEB" w14:textId="77777777" w:rsidR="00CA3A2A" w:rsidRDefault="00CA3A2A" w:rsidP="00715895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2A1B71" w14:textId="77777777" w:rsidR="00416336" w:rsidRDefault="00416336" w:rsidP="00715895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4AFEBD" w14:textId="77777777" w:rsidR="00E35AA3" w:rsidRDefault="008F0E19" w:rsidP="00787A40">
            <w:pPr>
              <w:pStyle w:val="Paragraphedeliste"/>
              <w:numPr>
                <w:ilvl w:val="0"/>
                <w:numId w:val="2"/>
              </w:num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Réaliser des analyses juridiques de 1</w:t>
            </w:r>
            <w:r w:rsidRPr="008F0E19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>
              <w:rPr>
                <w:rFonts w:ascii="Arial" w:hAnsi="Arial" w:cs="Arial"/>
                <w:sz w:val="22"/>
                <w:szCs w:val="22"/>
              </w:rPr>
              <w:t xml:space="preserve"> nivea</w:t>
            </w:r>
            <w:r w:rsidR="00787A40">
              <w:rPr>
                <w:rFonts w:ascii="Arial" w:hAnsi="Arial" w:cs="Arial"/>
                <w:sz w:val="22"/>
                <w:szCs w:val="22"/>
              </w:rPr>
              <w:t>u</w:t>
            </w:r>
            <w:r w:rsidR="005917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18B043" w14:textId="7ED98428" w:rsidR="00787A40" w:rsidRPr="00E35AA3" w:rsidRDefault="00E35AA3" w:rsidP="00E35AA3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787A40" w:rsidRPr="00E35AA3">
              <w:rPr>
                <w:rFonts w:ascii="Arial" w:hAnsi="Arial" w:cs="Arial"/>
                <w:sz w:val="22"/>
                <w:szCs w:val="22"/>
              </w:rPr>
              <w:t xml:space="preserve">appui aux </w:t>
            </w:r>
            <w:proofErr w:type="spellStart"/>
            <w:r w:rsidR="00787A40" w:rsidRPr="00E35AA3">
              <w:rPr>
                <w:rFonts w:ascii="Arial" w:hAnsi="Arial" w:cs="Arial"/>
                <w:sz w:val="22"/>
                <w:szCs w:val="22"/>
              </w:rPr>
              <w:t>chef.</w:t>
            </w:r>
            <w:proofErr w:type="gramStart"/>
            <w:r w:rsidR="00787A40" w:rsidRPr="00E35AA3">
              <w:rPr>
                <w:rFonts w:ascii="Arial" w:hAnsi="Arial" w:cs="Arial"/>
                <w:sz w:val="22"/>
                <w:szCs w:val="22"/>
              </w:rPr>
              <w:t>fe.s</w:t>
            </w:r>
            <w:proofErr w:type="spellEnd"/>
            <w:proofErr w:type="gramEnd"/>
            <w:r w:rsidR="00787A40" w:rsidRPr="00E35AA3">
              <w:rPr>
                <w:rFonts w:ascii="Arial" w:hAnsi="Arial" w:cs="Arial"/>
                <w:sz w:val="22"/>
                <w:szCs w:val="22"/>
              </w:rPr>
              <w:t xml:space="preserve"> de bureau des services ASE sur des </w:t>
            </w:r>
            <w:r w:rsidR="00A40CD5" w:rsidRPr="00E35AA3">
              <w:rPr>
                <w:rFonts w:ascii="Arial" w:hAnsi="Arial" w:cs="Arial"/>
                <w:sz w:val="22"/>
                <w:szCs w:val="22"/>
              </w:rPr>
              <w:t xml:space="preserve">questions </w:t>
            </w:r>
            <w:r w:rsidR="00787A40" w:rsidRPr="00E35AA3">
              <w:rPr>
                <w:rFonts w:ascii="Arial" w:hAnsi="Arial" w:cs="Arial"/>
                <w:sz w:val="22"/>
                <w:szCs w:val="22"/>
              </w:rPr>
              <w:t>juridiques spécifiques, si besoin par des analyses juridiques de 1</w:t>
            </w:r>
            <w:r w:rsidR="00787A40" w:rsidRPr="00E35AA3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="00787A40" w:rsidRPr="00E35AA3">
              <w:rPr>
                <w:rFonts w:ascii="Arial" w:hAnsi="Arial" w:cs="Arial"/>
                <w:sz w:val="22"/>
                <w:szCs w:val="22"/>
              </w:rPr>
              <w:t xml:space="preserve"> niveau et en lien avec la Direction juridique de la collectivité.</w:t>
            </w:r>
          </w:p>
          <w:p w14:paraId="482EC186" w14:textId="12994E80" w:rsidR="00890FA3" w:rsidRDefault="00890FA3" w:rsidP="00787A40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Ces analyses pourront porter sur le droit de la protection de l’enfance mais également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tarification/</w:t>
            </w:r>
            <w:r w:rsidR="008D3839">
              <w:rPr>
                <w:rFonts w:ascii="Arial" w:hAnsi="Arial" w:cs="Arial"/>
                <w:sz w:val="22"/>
                <w:szCs w:val="22"/>
              </w:rPr>
              <w:t xml:space="preserve">autorisation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des Etablissements </w:t>
            </w:r>
            <w:r w:rsidR="008D3839">
              <w:rPr>
                <w:rFonts w:ascii="Arial" w:hAnsi="Arial" w:cs="Arial"/>
                <w:sz w:val="22"/>
                <w:szCs w:val="22"/>
              </w:rPr>
              <w:t xml:space="preserve">et </w:t>
            </w:r>
            <w:r>
              <w:rPr>
                <w:rFonts w:ascii="Arial" w:hAnsi="Arial" w:cs="Arial"/>
                <w:sz w:val="22"/>
                <w:szCs w:val="22"/>
              </w:rPr>
              <w:t>service sociaux et médico-sociaux et autres partenaires.</w:t>
            </w:r>
          </w:p>
          <w:p w14:paraId="44C2FA96" w14:textId="77777777" w:rsidR="00CA3A2A" w:rsidRDefault="00CA3A2A" w:rsidP="00787A40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141C38" w14:textId="77777777" w:rsidR="00CA3A2A" w:rsidRDefault="00CA3A2A" w:rsidP="00CA3A2A">
            <w:pPr>
              <w:pStyle w:val="Paragraphedeliste"/>
              <w:numPr>
                <w:ilvl w:val="0"/>
                <w:numId w:val="2"/>
              </w:num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Pilotage de la C</w:t>
            </w:r>
            <w:r w:rsidR="00715895">
              <w:rPr>
                <w:rFonts w:ascii="Arial" w:hAnsi="Arial" w:cs="Arial"/>
                <w:sz w:val="22"/>
                <w:szCs w:val="22"/>
              </w:rPr>
              <w:t>ommission d’examen de la situation et du statut des enfants confiés</w:t>
            </w:r>
            <w:r w:rsidR="00A40CD5">
              <w:rPr>
                <w:rFonts w:ascii="Arial" w:hAnsi="Arial" w:cs="Arial"/>
                <w:sz w:val="22"/>
                <w:szCs w:val="22"/>
              </w:rPr>
              <w:t xml:space="preserve"> (CESSEC)</w:t>
            </w:r>
          </w:p>
          <w:p w14:paraId="298B4E03" w14:textId="36EBA0F9" w:rsidR="00A40CD5" w:rsidRDefault="00715895" w:rsidP="00715895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A40CD5">
              <w:rPr>
                <w:rFonts w:ascii="Arial" w:hAnsi="Arial" w:cs="Arial"/>
                <w:sz w:val="22"/>
                <w:szCs w:val="22"/>
              </w:rPr>
              <w:t>Pilotage et animation de la CESSEC</w:t>
            </w:r>
            <w:r w:rsidR="008D3839">
              <w:rPr>
                <w:rFonts w:ascii="Arial" w:hAnsi="Arial" w:cs="Arial"/>
                <w:sz w:val="22"/>
                <w:szCs w:val="22"/>
              </w:rPr>
              <w:t>, réalisation du bilan annuel de la CESSEC</w:t>
            </w:r>
          </w:p>
          <w:p w14:paraId="603C8F5F" w14:textId="77777777" w:rsidR="00A40CD5" w:rsidRPr="00715895" w:rsidRDefault="00A40CD5" w:rsidP="00715895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-Gestion administrative de la commission en lien avec un agent administratif (préparation et validation des compte rendus)</w:t>
            </w:r>
          </w:p>
          <w:p w14:paraId="0E5517E4" w14:textId="77777777" w:rsidR="000D2F5A" w:rsidRPr="00CE3331" w:rsidRDefault="000D2F5A" w:rsidP="00715895">
            <w:pPr>
              <w:tabs>
                <w:tab w:val="left" w:pos="794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F5A" w:rsidRPr="00CE3331" w14:paraId="7B99F8CD" w14:textId="77777777" w:rsidTr="00715895">
        <w:tblPrEx>
          <w:tblCellMar>
            <w:left w:w="108" w:type="dxa"/>
            <w:right w:w="108" w:type="dxa"/>
          </w:tblCellMar>
        </w:tblPrEx>
        <w:trPr>
          <w:trHeight w:val="7200"/>
        </w:trPr>
        <w:tc>
          <w:tcPr>
            <w:tcW w:w="10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9554" w14:textId="77777777" w:rsidR="000D2F5A" w:rsidRPr="00CE3331" w:rsidRDefault="000D2F5A" w:rsidP="00715895">
            <w:pPr>
              <w:shd w:val="clear" w:color="auto" w:fill="FFFFFF"/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CE3331">
              <w:rPr>
                <w:rFonts w:ascii="Arial" w:hAnsi="Arial"/>
                <w:b/>
                <w:sz w:val="22"/>
                <w:szCs w:val="22"/>
              </w:rPr>
              <w:lastRenderedPageBreak/>
              <w:t>Compétences</w:t>
            </w:r>
          </w:p>
          <w:p w14:paraId="7A2781C4" w14:textId="77777777" w:rsidR="000D2F5A" w:rsidRPr="00CE3331" w:rsidRDefault="000D2F5A" w:rsidP="000D2F5A">
            <w:pPr>
              <w:numPr>
                <w:ilvl w:val="0"/>
                <w:numId w:val="1"/>
              </w:numPr>
              <w:suppressAutoHyphens w:val="0"/>
              <w:spacing w:before="120"/>
              <w:ind w:left="714" w:hanging="357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Relationnelles / Managériales</w:t>
            </w:r>
          </w:p>
          <w:tbl>
            <w:tblPr>
              <w:tblW w:w="922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4"/>
            </w:tblGrid>
            <w:tr w:rsidR="000D2F5A" w:rsidRPr="00CE3331" w14:paraId="0687BFF2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AA3CA1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Savoir développer et/ou entretenir un réseau partenarial _T0485</w:t>
                  </w:r>
                </w:p>
                <w:p w14:paraId="15E4D338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Savoir s'exprimer et négocier auprès des partenaires internes et externes au nom de son service et/ou direction_T0508+ T0537</w:t>
                  </w:r>
                </w:p>
              </w:tc>
            </w:tr>
            <w:tr w:rsidR="000D2F5A" w:rsidRPr="00CE3331" w14:paraId="1D189E1E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0DB6E06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Savoir travailler en équipe et en mode projet dans une dimension transversale au service et/ou à la direction_T0638</w:t>
                  </w:r>
                </w:p>
              </w:tc>
            </w:tr>
            <w:tr w:rsidR="000D2F5A" w:rsidRPr="00CE3331" w14:paraId="699A34AD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76B8BE" w14:textId="77777777" w:rsidR="000D2F5A" w:rsidRPr="00CE3331" w:rsidRDefault="00A40CD5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Savoir travailler dans un line fonctionnel avec les différents professionnels du service</w:t>
                  </w:r>
                </w:p>
              </w:tc>
            </w:tr>
            <w:tr w:rsidR="000D2F5A" w:rsidRPr="00CE3331" w14:paraId="4B708D12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E3C104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D2F5A" w:rsidRPr="00CE3331" w14:paraId="44DE6D76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E0C47B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41A2C59" w14:textId="77777777" w:rsidR="000D2F5A" w:rsidRPr="00CE3331" w:rsidRDefault="000D2F5A" w:rsidP="000D2F5A">
            <w:pPr>
              <w:numPr>
                <w:ilvl w:val="0"/>
                <w:numId w:val="1"/>
              </w:numPr>
              <w:suppressAutoHyphens w:val="0"/>
              <w:spacing w:before="120"/>
              <w:ind w:left="714" w:hanging="357"/>
              <w:rPr>
                <w:rFonts w:ascii="Arial" w:hAnsi="Arial"/>
                <w:b/>
                <w:sz w:val="22"/>
                <w:szCs w:val="22"/>
              </w:rPr>
            </w:pPr>
            <w:r w:rsidRPr="00CE3331">
              <w:rPr>
                <w:rFonts w:ascii="Arial" w:hAnsi="Arial"/>
                <w:b/>
                <w:sz w:val="22"/>
                <w:szCs w:val="22"/>
              </w:rPr>
              <w:t>Organisationnelles / stratégiques</w:t>
            </w:r>
          </w:p>
          <w:tbl>
            <w:tblPr>
              <w:tblW w:w="922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4"/>
            </w:tblGrid>
            <w:tr w:rsidR="000D2F5A" w:rsidRPr="00CE3331" w14:paraId="53556176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241C10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Savoir programmer et planifier la réalisation d'un</w:t>
                  </w:r>
                  <w:r w:rsidR="00A40CD5">
                    <w:rPr>
                      <w:rFonts w:ascii="Arial" w:hAnsi="Arial" w:cs="Arial"/>
                      <w:sz w:val="22"/>
                      <w:szCs w:val="22"/>
                    </w:rPr>
                    <w:t xml:space="preserve"> p</w:t>
                  </w: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rojet, d'une action ou prestation_T0060</w:t>
                  </w:r>
                </w:p>
              </w:tc>
            </w:tr>
            <w:tr w:rsidR="000D2F5A" w:rsidRPr="00CE3331" w14:paraId="53911CDD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88C8EE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D2F5A" w:rsidRPr="00CE3331" w14:paraId="724EF8DA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0D324A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Savoir veiller à la réactivité et à la qualité des services_T0389</w:t>
                  </w:r>
                </w:p>
              </w:tc>
            </w:tr>
            <w:tr w:rsidR="000D2F5A" w:rsidRPr="00CE3331" w14:paraId="555F3216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ADB756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Savoir élaborer, mettre en œuvre, évaluer et réajuster une procédure de travail_T0408</w:t>
                  </w:r>
                </w:p>
              </w:tc>
            </w:tr>
          </w:tbl>
          <w:p w14:paraId="401159A6" w14:textId="77777777" w:rsidR="000D2F5A" w:rsidRPr="00CE3331" w:rsidRDefault="000D2F5A" w:rsidP="000D2F5A">
            <w:pPr>
              <w:numPr>
                <w:ilvl w:val="0"/>
                <w:numId w:val="1"/>
              </w:numPr>
              <w:suppressAutoHyphens w:val="0"/>
              <w:spacing w:before="120"/>
              <w:ind w:left="714" w:hanging="357"/>
              <w:rPr>
                <w:rFonts w:ascii="Arial" w:hAnsi="Arial"/>
                <w:b/>
                <w:sz w:val="22"/>
                <w:szCs w:val="22"/>
              </w:rPr>
            </w:pPr>
            <w:r w:rsidRPr="00CE3331">
              <w:rPr>
                <w:rFonts w:ascii="Arial" w:hAnsi="Arial"/>
                <w:b/>
                <w:sz w:val="22"/>
                <w:szCs w:val="22"/>
              </w:rPr>
              <w:t>Techniques</w:t>
            </w:r>
          </w:p>
          <w:tbl>
            <w:tblPr>
              <w:tblW w:w="922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4"/>
            </w:tblGrid>
            <w:tr w:rsidR="000D2F5A" w:rsidRPr="00CE3331" w14:paraId="124FABCB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A8FF1B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Connaître la législation et la réglementation propres au champ d'intervention _T0268</w:t>
                  </w:r>
                </w:p>
              </w:tc>
            </w:tr>
            <w:tr w:rsidR="000D2F5A" w:rsidRPr="00CE3331" w14:paraId="270363EF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7E3D53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 xml:space="preserve">Savoir </w:t>
                  </w:r>
                  <w:r w:rsidR="00A40CD5">
                    <w:rPr>
                      <w:rFonts w:ascii="Arial" w:hAnsi="Arial" w:cs="Arial"/>
                      <w:sz w:val="22"/>
                      <w:szCs w:val="22"/>
                    </w:rPr>
                    <w:t>appliquer les règles juridiques générales à des situations individuelles particulières</w:t>
                  </w:r>
                </w:p>
              </w:tc>
            </w:tr>
            <w:tr w:rsidR="000D2F5A" w:rsidRPr="00CE3331" w14:paraId="2FA83848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1D85F1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Savoir utiliser les outils bureautiques, et les outils de communications_T0463</w:t>
                  </w:r>
                </w:p>
              </w:tc>
            </w:tr>
            <w:tr w:rsidR="000D2F5A" w:rsidRPr="00CE3331" w14:paraId="57E048E5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83F1CE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31">
                    <w:rPr>
                      <w:rFonts w:ascii="Arial" w:hAnsi="Arial" w:cs="Arial"/>
                      <w:sz w:val="22"/>
                      <w:szCs w:val="22"/>
                    </w:rPr>
                    <w:t>Savoir évaluer les conditions de viabilité et de faisabilité d’un projet_T0077</w:t>
                  </w:r>
                </w:p>
              </w:tc>
            </w:tr>
            <w:tr w:rsidR="000D2F5A" w:rsidRPr="00CE3331" w14:paraId="4B42C401" w14:textId="77777777" w:rsidTr="00715895">
              <w:trPr>
                <w:trHeight w:val="299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5969F5" w14:textId="77777777" w:rsidR="000D2F5A" w:rsidRPr="00CE3331" w:rsidRDefault="000D2F5A" w:rsidP="007158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B6638B2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F5A" w:rsidRPr="00CE3331" w14:paraId="0E65BADF" w14:textId="77777777" w:rsidTr="00715895">
        <w:tblPrEx>
          <w:tblCellMar>
            <w:left w:w="108" w:type="dxa"/>
            <w:right w:w="108" w:type="dxa"/>
          </w:tblCellMar>
        </w:tblPrEx>
        <w:trPr>
          <w:trHeight w:val="1362"/>
        </w:trPr>
        <w:tc>
          <w:tcPr>
            <w:tcW w:w="10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BF24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Niveau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>’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 xml:space="preserve">études : </w:t>
            </w:r>
          </w:p>
          <w:p w14:paraId="34B3ACDC" w14:textId="2B07902B" w:rsidR="000D2F5A" w:rsidRPr="00CE3331" w:rsidRDefault="000D2F5A" w:rsidP="00715895">
            <w:pPr>
              <w:shd w:val="clear" w:color="auto" w:fill="FFFFFF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Diplômes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 xml:space="preserve">requis : Master 2 </w:t>
            </w:r>
            <w:r w:rsidR="00A40CD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 xml:space="preserve">droit) </w:t>
            </w:r>
          </w:p>
          <w:p w14:paraId="6BFB3329" w14:textId="77777777" w:rsidR="000D2F5A" w:rsidRPr="00CE3331" w:rsidRDefault="000D2F5A" w:rsidP="0071589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Expérience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professionnelle(s)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sur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un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poste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similaire</w:t>
            </w:r>
          </w:p>
          <w:bookmarkStart w:id="0" w:name="__Fieldmark__0_19094144"/>
          <w:p w14:paraId="1EE6916D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331">
              <w:rPr>
                <w:sz w:val="22"/>
                <w:szCs w:val="22"/>
              </w:rPr>
              <w:instrText xml:space="preserve"> FORMCHECKBOX </w:instrText>
            </w:r>
            <w:r w:rsidRPr="00CE3331">
              <w:rPr>
                <w:rFonts w:ascii="Arial" w:hAnsi="Arial" w:cs="Arial"/>
                <w:sz w:val="22"/>
                <w:szCs w:val="22"/>
              </w:rPr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Souhaitée(s)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E3331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CE3331">
              <w:rPr>
                <w:rFonts w:ascii="Arial" w:hAnsi="Arial"/>
                <w:sz w:val="22"/>
                <w:szCs w:val="22"/>
              </w:rPr>
            </w:r>
            <w:r w:rsidRPr="00CE333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E3331">
              <w:rPr>
                <w:rFonts w:ascii="Arial" w:hAnsi="Arial"/>
                <w:sz w:val="22"/>
                <w:szCs w:val="22"/>
              </w:rPr>
              <w:fldChar w:fldCharType="end"/>
            </w:r>
            <w:r w:rsidRPr="00CE3331">
              <w:rPr>
                <w:rFonts w:ascii="Arial" w:hAnsi="Arial"/>
                <w:sz w:val="22"/>
                <w:szCs w:val="22"/>
              </w:rPr>
              <w:t xml:space="preserve"> 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Requise(s)</w:t>
            </w:r>
          </w:p>
        </w:tc>
      </w:tr>
      <w:tr w:rsidR="000D2F5A" w:rsidRPr="00CE3331" w14:paraId="03E401CC" w14:textId="77777777" w:rsidTr="00715895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104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EC04B" w14:textId="77777777" w:rsidR="000D2F5A" w:rsidRPr="00CE3331" w:rsidRDefault="000D2F5A" w:rsidP="0071589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3331">
              <w:rPr>
                <w:rFonts w:ascii="Arial" w:hAnsi="Arial" w:cs="Arial"/>
                <w:b/>
                <w:sz w:val="22"/>
                <w:szCs w:val="22"/>
              </w:rPr>
              <w:t>Caractéristiques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principales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liées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au</w:t>
            </w:r>
            <w:r w:rsidRPr="00CE333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b/>
                <w:sz w:val="22"/>
                <w:szCs w:val="22"/>
              </w:rPr>
              <w:t>poste</w:t>
            </w:r>
          </w:p>
        </w:tc>
      </w:tr>
      <w:tr w:rsidR="000D2F5A" w:rsidRPr="00CE3331" w14:paraId="6EEC93B0" w14:textId="77777777" w:rsidTr="00715895">
        <w:tblPrEx>
          <w:tblCellMar>
            <w:left w:w="108" w:type="dxa"/>
            <w:right w:w="108" w:type="dxa"/>
          </w:tblCellMar>
        </w:tblPrEx>
        <w:trPr>
          <w:trHeight w:val="1407"/>
        </w:trPr>
        <w:tc>
          <w:tcPr>
            <w:tcW w:w="51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5AF06" w14:textId="77777777" w:rsidR="000D2F5A" w:rsidRPr="00CE3331" w:rsidRDefault="000D2F5A" w:rsidP="0071589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bookmarkStart w:id="1" w:name="__Fieldmark__2_19094144"/>
          <w:p w14:paraId="09B850B3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331">
              <w:rPr>
                <w:sz w:val="22"/>
                <w:szCs w:val="22"/>
              </w:rPr>
              <w:instrText xml:space="preserve"> FORMCHECKBOX </w:instrText>
            </w:r>
            <w:r w:rsidRPr="00CE3331">
              <w:rPr>
                <w:rFonts w:ascii="Arial" w:hAnsi="Arial" w:cs="Arial"/>
                <w:sz w:val="22"/>
                <w:szCs w:val="22"/>
              </w:rPr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Horaires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spécifiques</w:t>
            </w:r>
          </w:p>
          <w:bookmarkStart w:id="2" w:name="__Fieldmark__3_19094144"/>
          <w:p w14:paraId="7EFC9C7E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331">
              <w:rPr>
                <w:sz w:val="22"/>
                <w:szCs w:val="22"/>
              </w:rPr>
              <w:instrText xml:space="preserve"> FORMCHECKBOX </w:instrText>
            </w:r>
            <w:r w:rsidRPr="00CE3331">
              <w:rPr>
                <w:rFonts w:ascii="Arial" w:hAnsi="Arial" w:cs="Arial"/>
                <w:sz w:val="22"/>
                <w:szCs w:val="22"/>
              </w:rPr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Permis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conduire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obligatoire</w:t>
            </w:r>
          </w:p>
          <w:bookmarkStart w:id="3" w:name="__Fieldmark__4_19094144"/>
          <w:p w14:paraId="3C0C9A31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331">
              <w:rPr>
                <w:sz w:val="22"/>
                <w:szCs w:val="22"/>
              </w:rPr>
              <w:instrText xml:space="preserve"> FORMCHECKBOX </w:instrText>
            </w:r>
            <w:r w:rsidRPr="00CE3331">
              <w:rPr>
                <w:rFonts w:ascii="Arial" w:hAnsi="Arial" w:cs="Arial"/>
                <w:sz w:val="22"/>
                <w:szCs w:val="22"/>
              </w:rPr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Déplacements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province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et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étranger</w:t>
            </w:r>
          </w:p>
          <w:p w14:paraId="4A840C90" w14:textId="77777777" w:rsidR="000D2F5A" w:rsidRPr="00CE3331" w:rsidRDefault="00A40CD5" w:rsidP="0071589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331">
              <w:rPr>
                <w:sz w:val="22"/>
                <w:szCs w:val="22"/>
              </w:rPr>
              <w:instrText xml:space="preserve"> FORMCHECKBOX </w:instrText>
            </w:r>
            <w:r w:rsidRPr="00CE3331">
              <w:rPr>
                <w:rFonts w:ascii="Arial" w:hAnsi="Arial" w:cs="Arial"/>
                <w:sz w:val="22"/>
                <w:szCs w:val="22"/>
              </w:rPr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D2F5A" w:rsidRPr="00CE3331">
              <w:rPr>
                <w:rFonts w:ascii="Arial" w:hAnsi="Arial" w:cs="Arial"/>
                <w:sz w:val="22"/>
                <w:szCs w:val="22"/>
              </w:rPr>
              <w:t>Astreintes</w:t>
            </w:r>
          </w:p>
        </w:tc>
        <w:tc>
          <w:tcPr>
            <w:tcW w:w="5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C415" w14:textId="77777777" w:rsidR="000D2F5A" w:rsidRPr="00CE3331" w:rsidRDefault="000D2F5A" w:rsidP="007158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bookmarkStart w:id="4" w:name="__Fieldmark__6_19094144"/>
          <w:p w14:paraId="04893652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331">
              <w:rPr>
                <w:sz w:val="22"/>
                <w:szCs w:val="22"/>
              </w:rPr>
              <w:instrText xml:space="preserve"> FORMCHECKBOX </w:instrText>
            </w:r>
            <w:r w:rsidRPr="00CE3331">
              <w:rPr>
                <w:rFonts w:ascii="Arial" w:hAnsi="Arial" w:cs="Arial"/>
                <w:sz w:val="22"/>
                <w:szCs w:val="22"/>
              </w:rPr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Logement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fonction</w:t>
            </w:r>
          </w:p>
          <w:bookmarkStart w:id="5" w:name="__Fieldmark__7_19094144"/>
          <w:p w14:paraId="1EF58F5B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331">
              <w:rPr>
                <w:sz w:val="22"/>
                <w:szCs w:val="22"/>
              </w:rPr>
              <w:instrText xml:space="preserve"> FORMCHECKBOX </w:instrText>
            </w:r>
            <w:r w:rsidRPr="00CE3331">
              <w:rPr>
                <w:rFonts w:ascii="Arial" w:hAnsi="Arial" w:cs="Arial"/>
                <w:sz w:val="22"/>
                <w:szCs w:val="22"/>
              </w:rPr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Vaccins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obligatoires</w:t>
            </w:r>
          </w:p>
          <w:bookmarkStart w:id="6" w:name="__Fieldmark__8_19094144"/>
          <w:p w14:paraId="4D8945F0" w14:textId="77777777" w:rsidR="000D2F5A" w:rsidRPr="00CE3331" w:rsidRDefault="000D2F5A" w:rsidP="00715895">
            <w:pPr>
              <w:ind w:left="794" w:hanging="794"/>
              <w:rPr>
                <w:rFonts w:ascii="Arial" w:hAnsi="Arial" w:cs="Arial"/>
                <w:sz w:val="22"/>
                <w:szCs w:val="22"/>
              </w:rPr>
            </w:pPr>
            <w:r w:rsidRPr="00CE33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331">
              <w:rPr>
                <w:sz w:val="22"/>
                <w:szCs w:val="22"/>
              </w:rPr>
              <w:instrText xml:space="preserve"> FORMCHECKBOX </w:instrText>
            </w:r>
            <w:r w:rsidRPr="00CE3331">
              <w:rPr>
                <w:rFonts w:ascii="Arial" w:hAnsi="Arial" w:cs="Arial"/>
                <w:sz w:val="22"/>
                <w:szCs w:val="22"/>
              </w:rPr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33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Port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CE3331">
              <w:rPr>
                <w:rFonts w:ascii="Arial" w:hAnsi="Arial" w:cs="Arial"/>
                <w:sz w:val="22"/>
                <w:szCs w:val="22"/>
              </w:rPr>
              <w:t>une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tenue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de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travail</w:t>
            </w:r>
            <w:r w:rsidRPr="00CE33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3331">
              <w:rPr>
                <w:rFonts w:ascii="Arial" w:hAnsi="Arial" w:cs="Arial"/>
                <w:sz w:val="22"/>
                <w:szCs w:val="22"/>
              </w:rPr>
              <w:t>obligatoire</w:t>
            </w:r>
          </w:p>
          <w:p w14:paraId="264CE4A7" w14:textId="77777777" w:rsidR="000D2F5A" w:rsidRPr="00CE3331" w:rsidRDefault="000D2F5A" w:rsidP="00715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EAA98C" w14:textId="77777777" w:rsidR="000D2F5A" w:rsidRPr="00CE3331" w:rsidRDefault="000D2F5A" w:rsidP="000D2F5A">
      <w:pPr>
        <w:rPr>
          <w:rFonts w:ascii="Arial" w:hAnsi="Arial" w:cs="Arial"/>
          <w:sz w:val="22"/>
        </w:rPr>
      </w:pPr>
    </w:p>
    <w:p w14:paraId="397714D6" w14:textId="77777777" w:rsidR="000D2F5A" w:rsidRPr="00CE3331" w:rsidRDefault="000D2F5A" w:rsidP="000D2F5A"/>
    <w:p w14:paraId="28671954" w14:textId="77777777" w:rsidR="000D2F5A" w:rsidRDefault="000D2F5A"/>
    <w:sectPr w:rsidR="000D2F5A">
      <w:headerReference w:type="default" r:id="rId7"/>
      <w:footerReference w:type="default" r:id="rId8"/>
      <w:pgSz w:w="11906" w:h="16838"/>
      <w:pgMar w:top="765" w:right="1134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5CFED" w14:textId="77777777" w:rsidR="008D3839" w:rsidRDefault="008D3839">
      <w:r>
        <w:separator/>
      </w:r>
    </w:p>
  </w:endnote>
  <w:endnote w:type="continuationSeparator" w:id="0">
    <w:p w14:paraId="391BCF2D" w14:textId="77777777" w:rsidR="008D3839" w:rsidRDefault="008D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A9E7D" w14:textId="77777777" w:rsidR="00715895" w:rsidRDefault="00715895">
    <w:pPr>
      <w:pStyle w:val="Pieddepage"/>
    </w:pPr>
    <w:r>
      <w:rPr>
        <w:rFonts w:ascii="Arial" w:hAnsi="Arial" w:cs="Arial"/>
        <w:sz w:val="20"/>
      </w:rPr>
      <w:t>Ce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profil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poste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est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susceptible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</w:t>
    </w:r>
    <w:r>
      <w:rPr>
        <w:rFonts w:ascii="Arial" w:eastAsia="Arial" w:hAnsi="Arial" w:cs="Arial"/>
        <w:sz w:val="20"/>
      </w:rPr>
      <w:t>’</w:t>
    </w:r>
    <w:r>
      <w:rPr>
        <w:rFonts w:ascii="Arial" w:hAnsi="Arial" w:cs="Arial"/>
        <w:sz w:val="20"/>
      </w:rPr>
      <w:t>évoluer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et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</w:t>
    </w:r>
    <w:r>
      <w:rPr>
        <w:rFonts w:ascii="Arial" w:eastAsia="Arial" w:hAnsi="Arial" w:cs="Arial"/>
        <w:sz w:val="20"/>
      </w:rPr>
      <w:t>’</w:t>
    </w:r>
    <w:r>
      <w:rPr>
        <w:rFonts w:ascii="Arial" w:hAnsi="Arial" w:cs="Arial"/>
        <w:sz w:val="20"/>
      </w:rPr>
      <w:t>être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réajusté.</w:t>
    </w:r>
    <w:r>
      <w:rPr>
        <w:rFonts w:ascii="Arial" w:hAnsi="Arial" w:cs="Arial"/>
        <w:sz w:val="20"/>
      </w:rPr>
      <w:tab/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PAGE </w:instrText>
    </w:r>
    <w:r>
      <w:rPr>
        <w:rStyle w:val="Numrodepage"/>
        <w:sz w:val="20"/>
        <w:szCs w:val="20"/>
      </w:rPr>
      <w:fldChar w:fldCharType="separate"/>
    </w:r>
    <w:r>
      <w:rPr>
        <w:rStyle w:val="Numrodepage"/>
        <w:noProof/>
        <w:sz w:val="20"/>
        <w:szCs w:val="20"/>
      </w:rPr>
      <w:t>2</w:t>
    </w:r>
    <w:r>
      <w:rPr>
        <w:rStyle w:val="Numrodepage"/>
        <w:sz w:val="20"/>
        <w:szCs w:val="20"/>
      </w:rPr>
      <w:fldChar w:fldCharType="end"/>
    </w:r>
    <w:r>
      <w:rPr>
        <w:rStyle w:val="Numrodepage"/>
        <w:sz w:val="20"/>
        <w:szCs w:val="20"/>
      </w:rPr>
      <w:t>/</w:t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NUMPAGES \*Arabic </w:instrText>
    </w:r>
    <w:r>
      <w:rPr>
        <w:rStyle w:val="Numrodepage"/>
        <w:sz w:val="20"/>
        <w:szCs w:val="20"/>
      </w:rPr>
      <w:fldChar w:fldCharType="separate"/>
    </w:r>
    <w:r>
      <w:rPr>
        <w:rStyle w:val="Numrodepage"/>
        <w:noProof/>
        <w:sz w:val="20"/>
        <w:szCs w:val="20"/>
      </w:rPr>
      <w:t>2</w:t>
    </w:r>
    <w:r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41056" w14:textId="77777777" w:rsidR="008D3839" w:rsidRDefault="008D3839">
      <w:r>
        <w:separator/>
      </w:r>
    </w:p>
  </w:footnote>
  <w:footnote w:type="continuationSeparator" w:id="0">
    <w:p w14:paraId="253D3DC1" w14:textId="77777777" w:rsidR="008D3839" w:rsidRDefault="008D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5FB21" w14:textId="77777777" w:rsidR="00715895" w:rsidRDefault="00715895">
    <w:pPr>
      <w:pStyle w:val="En-tte"/>
    </w:pPr>
    <w:r>
      <w:t>Nom du document 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F6E0A"/>
    <w:multiLevelType w:val="hybridMultilevel"/>
    <w:tmpl w:val="83C46A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5836"/>
    <w:multiLevelType w:val="hybridMultilevel"/>
    <w:tmpl w:val="D0F03B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6326423">
    <w:abstractNumId w:val="1"/>
  </w:num>
  <w:num w:numId="2" w16cid:durableId="102913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5A"/>
    <w:rsid w:val="000D2F5A"/>
    <w:rsid w:val="00323AF5"/>
    <w:rsid w:val="003F0E6E"/>
    <w:rsid w:val="003F598C"/>
    <w:rsid w:val="00416336"/>
    <w:rsid w:val="004B4EDA"/>
    <w:rsid w:val="004E4B99"/>
    <w:rsid w:val="005917B0"/>
    <w:rsid w:val="00614BA0"/>
    <w:rsid w:val="0062751D"/>
    <w:rsid w:val="00715895"/>
    <w:rsid w:val="00787A40"/>
    <w:rsid w:val="00890FA3"/>
    <w:rsid w:val="008D3839"/>
    <w:rsid w:val="008F0E19"/>
    <w:rsid w:val="00A40CD5"/>
    <w:rsid w:val="00B0216C"/>
    <w:rsid w:val="00CA3A2A"/>
    <w:rsid w:val="00E06196"/>
    <w:rsid w:val="00E355AD"/>
    <w:rsid w:val="00E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2245"/>
  <w15:chartTrackingRefBased/>
  <w15:docId w15:val="{142D76FD-74F4-42AD-BE98-2EE862C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0D2F5A"/>
  </w:style>
  <w:style w:type="paragraph" w:styleId="Lgende">
    <w:name w:val="caption"/>
    <w:basedOn w:val="Normal"/>
    <w:qFormat/>
    <w:rsid w:val="000D2F5A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styleId="En-tte">
    <w:name w:val="header"/>
    <w:basedOn w:val="Normal"/>
    <w:link w:val="En-tteCar"/>
    <w:rsid w:val="000D2F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D2F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0D2F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2F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0D2F5A"/>
    <w:pPr>
      <w:ind w:left="720"/>
      <w:contextualSpacing/>
    </w:pPr>
  </w:style>
  <w:style w:type="paragraph" w:styleId="Rvision">
    <w:name w:val="Revision"/>
    <w:hidden/>
    <w:uiPriority w:val="99"/>
    <w:semiHidden/>
    <w:rsid w:val="008D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917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17B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17B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17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17B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17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7B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la Seine Saint Denis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Clelie Pellottiero</dc:creator>
  <cp:keywords/>
  <dc:description/>
  <cp:lastModifiedBy>Isabelle Le jeune</cp:lastModifiedBy>
  <cp:revision>2</cp:revision>
  <dcterms:created xsi:type="dcterms:W3CDTF">2025-06-30T14:29:00Z</dcterms:created>
  <dcterms:modified xsi:type="dcterms:W3CDTF">2025-06-30T14:29:00Z</dcterms:modified>
</cp:coreProperties>
</file>