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ADB4" w14:textId="77777777" w:rsidR="004E4EB1" w:rsidRDefault="004E4EB1" w:rsidP="004E4EB1">
      <w:r>
        <w:rPr>
          <w:noProof/>
          <w:lang w:eastAsia="fr-FR"/>
        </w:rPr>
        <mc:AlternateContent>
          <mc:Choice Requires="wps">
            <w:drawing>
              <wp:anchor distT="0" distB="0" distL="114300" distR="114300" simplePos="0" relativeHeight="251660288" behindDoc="0" locked="0" layoutInCell="1" allowOverlap="1" wp14:anchorId="1F6B7A55" wp14:editId="7940C0DA">
                <wp:simplePos x="0" y="0"/>
                <wp:positionH relativeFrom="column">
                  <wp:posOffset>1652905</wp:posOffset>
                </wp:positionH>
                <wp:positionV relativeFrom="paragraph">
                  <wp:posOffset>-299720</wp:posOffset>
                </wp:positionV>
                <wp:extent cx="4267200" cy="72390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4267200" cy="723900"/>
                        </a:xfrm>
                        <a:prstGeom prst="rect">
                          <a:avLst/>
                        </a:prstGeom>
                        <a:solidFill>
                          <a:schemeClr val="lt1"/>
                        </a:solidFill>
                        <a:ln w="6350">
                          <a:noFill/>
                        </a:ln>
                      </wps:spPr>
                      <wps:txbx>
                        <w:txbxContent>
                          <w:p w14:paraId="7D2AB12B"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B7A55" id="_x0000_t202" coordsize="21600,21600" o:spt="202" path="m,l,21600r21600,l21600,xe">
                <v:stroke joinstyle="miter"/>
                <v:path gradientshapeok="t" o:connecttype="rect"/>
              </v:shapetype>
              <v:shape id="Zone de texte 10" o:spid="_x0000_s1026" type="#_x0000_t202" style="position:absolute;margin-left:130.15pt;margin-top:-23.6pt;width:33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" fillcolor="white [3201]" stroked="f" strokeweight=".5pt">
                <v:textbox>
                  <w:txbxContent>
                    <w:p w14:paraId="7D2AB12B" w14:textId="77777777" w:rsidR="004E4EB1" w:rsidRPr="00FF2E9D" w:rsidRDefault="004E4EB1" w:rsidP="004E4EB1">
                      <w:pPr>
                        <w:jc w:val="both"/>
                        <w:rPr>
                          <w:rFonts w:ascii="Arial" w:hAnsi="Arial" w:cs="Arial"/>
                          <w:i/>
                          <w:color w:val="28367F"/>
                          <w:sz w:val="18"/>
                        </w:rPr>
                      </w:pPr>
                      <w:r w:rsidRPr="00FF2E9D">
                        <w:rPr>
                          <w:rFonts w:ascii="Arial" w:hAnsi="Arial" w:cs="Arial"/>
                          <w:i/>
                          <w:color w:val="28367F"/>
                          <w:sz w:val="18"/>
                        </w:rPr>
                        <w:t xml:space="preserve">S’engager, avoir confiance, se perfectionner, se projeter, ici </w:t>
                      </w:r>
                      <w:proofErr w:type="spellStart"/>
                      <w:r w:rsidRPr="00FF2E9D">
                        <w:rPr>
                          <w:rFonts w:ascii="Arial" w:hAnsi="Arial" w:cs="Arial"/>
                          <w:i/>
                          <w:color w:val="28367F"/>
                          <w:sz w:val="18"/>
                        </w:rPr>
                        <w:t>chacun·e</w:t>
                      </w:r>
                      <w:proofErr w:type="spellEnd"/>
                      <w:r w:rsidRPr="00FF2E9D">
                        <w:rPr>
                          <w:rFonts w:ascii="Arial" w:hAnsi="Arial" w:cs="Arial"/>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v:shape>
            </w:pict>
          </mc:Fallback>
        </mc:AlternateContent>
      </w:r>
      <w:r>
        <w:rPr>
          <w:noProof/>
          <w:lang w:eastAsia="fr-FR"/>
        </w:rPr>
        <w:drawing>
          <wp:anchor distT="0" distB="0" distL="114300" distR="114300" simplePos="0" relativeHeight="251659264" behindDoc="0" locked="0" layoutInCell="1" allowOverlap="1" wp14:anchorId="44337151" wp14:editId="048F0FAA">
            <wp:simplePos x="0" y="0"/>
            <wp:positionH relativeFrom="margin">
              <wp:align>left</wp:align>
            </wp:positionH>
            <wp:positionV relativeFrom="paragraph">
              <wp:posOffset>-729615</wp:posOffset>
            </wp:positionV>
            <wp:extent cx="1597180" cy="1190625"/>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18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5AD5A" w14:textId="77777777" w:rsidR="00E77A13" w:rsidRDefault="00E77A13"/>
    <w:p w14:paraId="7518432A" w14:textId="77777777" w:rsidR="004E4EB1" w:rsidRPr="004E4EB1" w:rsidRDefault="004E4EB1">
      <w:pPr>
        <w:rPr>
          <w:sz w:val="12"/>
        </w:rPr>
      </w:pPr>
    </w:p>
    <w:p w14:paraId="3ED58AA2" w14:textId="77777777" w:rsidR="00E77A13" w:rsidRPr="005F6259" w:rsidRDefault="00BA7D75" w:rsidP="005F4B3F">
      <w:pPr>
        <w:shd w:val="clear" w:color="auto" w:fill="FFFFFF"/>
        <w:snapToGrid w:val="0"/>
        <w:spacing w:before="120"/>
        <w:jc w:val="center"/>
        <w:rPr>
          <w:rFonts w:ascii="Arial" w:hAnsi="Arial" w:cs="Arial"/>
          <w:sz w:val="28"/>
          <w:szCs w:val="28"/>
        </w:rPr>
      </w:pPr>
      <w:r>
        <w:rPr>
          <w:rFonts w:ascii="Arial" w:hAnsi="Arial" w:cs="Arial"/>
          <w:b/>
          <w:sz w:val="28"/>
          <w:szCs w:val="28"/>
        </w:rPr>
        <w:t>XXXX</w:t>
      </w:r>
    </w:p>
    <w:p w14:paraId="213443BE" w14:textId="77777777" w:rsidR="00E77A13" w:rsidRPr="009C59E6" w:rsidRDefault="00E77A13" w:rsidP="00E77A13">
      <w:pPr>
        <w:jc w:val="center"/>
        <w:rPr>
          <w:rFonts w:ascii="Arial" w:hAnsi="Arial" w:cs="Arial"/>
          <w:sz w:val="2"/>
        </w:rPr>
      </w:pPr>
    </w:p>
    <w:tbl>
      <w:tblPr>
        <w:tblStyle w:val="Grilledutableau"/>
        <w:tblW w:w="9918" w:type="dxa"/>
        <w:tblLook w:val="04A0" w:firstRow="1" w:lastRow="0" w:firstColumn="1" w:lastColumn="0" w:noHBand="0" w:noVBand="1"/>
      </w:tblPr>
      <w:tblGrid>
        <w:gridCol w:w="2263"/>
        <w:gridCol w:w="7655"/>
      </w:tblGrid>
      <w:tr w:rsidR="00E77A13" w14:paraId="3C026151" w14:textId="77777777" w:rsidTr="009C59E6">
        <w:tc>
          <w:tcPr>
            <w:tcW w:w="9918" w:type="dxa"/>
            <w:gridSpan w:val="2"/>
            <w:vAlign w:val="center"/>
          </w:tcPr>
          <w:p w14:paraId="6D179029" w14:textId="4B9ECA93" w:rsidR="00E77A13" w:rsidRPr="002367EC" w:rsidRDefault="002367EC" w:rsidP="00500996">
            <w:pPr>
              <w:spacing w:before="120" w:after="120"/>
              <w:rPr>
                <w:rFonts w:ascii="Arial" w:hAnsi="Arial" w:cs="Arial"/>
                <w:b/>
                <w:sz w:val="24"/>
                <w:szCs w:val="24"/>
              </w:rPr>
            </w:pPr>
            <w:proofErr w:type="spellStart"/>
            <w:r w:rsidRPr="002367EC">
              <w:rPr>
                <w:rFonts w:ascii="Arial" w:hAnsi="Arial" w:cs="Arial"/>
                <w:b/>
                <w:color w:val="000000"/>
                <w:sz w:val="24"/>
                <w:szCs w:val="24"/>
                <w:lang w:eastAsia="fr-FR"/>
              </w:rPr>
              <w:t>Coordinateur.rice</w:t>
            </w:r>
            <w:proofErr w:type="spellEnd"/>
            <w:r w:rsidRPr="002367EC">
              <w:rPr>
                <w:rFonts w:ascii="Arial" w:hAnsi="Arial" w:cs="Arial"/>
                <w:b/>
                <w:color w:val="000000"/>
                <w:sz w:val="24"/>
                <w:szCs w:val="24"/>
                <w:lang w:eastAsia="fr-FR"/>
              </w:rPr>
              <w:t xml:space="preserve"> du KIOSQUE, espace</w:t>
            </w:r>
            <w:r w:rsidR="006B08BD">
              <w:rPr>
                <w:rFonts w:ascii="Arial" w:hAnsi="Arial" w:cs="Arial"/>
                <w:b/>
                <w:color w:val="000000"/>
                <w:sz w:val="24"/>
                <w:szCs w:val="24"/>
                <w:lang w:eastAsia="fr-FR"/>
              </w:rPr>
              <w:t>(</w:t>
            </w:r>
            <w:r w:rsidR="00D4479A">
              <w:rPr>
                <w:rFonts w:ascii="Arial" w:hAnsi="Arial" w:cs="Arial"/>
                <w:b/>
                <w:color w:val="000000"/>
                <w:sz w:val="24"/>
                <w:szCs w:val="24"/>
                <w:lang w:eastAsia="fr-FR"/>
              </w:rPr>
              <w:t>s</w:t>
            </w:r>
            <w:r w:rsidR="006B08BD">
              <w:rPr>
                <w:rFonts w:ascii="Arial" w:hAnsi="Arial" w:cs="Arial"/>
                <w:b/>
                <w:color w:val="000000"/>
                <w:sz w:val="24"/>
                <w:szCs w:val="24"/>
                <w:lang w:eastAsia="fr-FR"/>
              </w:rPr>
              <w:t>)</w:t>
            </w:r>
            <w:r w:rsidRPr="002367EC">
              <w:rPr>
                <w:rFonts w:ascii="Arial" w:hAnsi="Arial" w:cs="Arial"/>
                <w:b/>
                <w:color w:val="000000"/>
                <w:sz w:val="24"/>
                <w:szCs w:val="24"/>
                <w:lang w:eastAsia="fr-FR"/>
              </w:rPr>
              <w:t xml:space="preserve"> de partag</w:t>
            </w:r>
            <w:r w:rsidR="00D4479A">
              <w:rPr>
                <w:rFonts w:ascii="Arial" w:hAnsi="Arial" w:cs="Arial"/>
                <w:b/>
                <w:color w:val="000000"/>
                <w:sz w:val="24"/>
                <w:szCs w:val="24"/>
                <w:lang w:eastAsia="fr-FR"/>
              </w:rPr>
              <w:t xml:space="preserve">e des connaissances et </w:t>
            </w:r>
            <w:proofErr w:type="spellStart"/>
            <w:proofErr w:type="gramStart"/>
            <w:r w:rsidR="00D4479A">
              <w:rPr>
                <w:rFonts w:ascii="Arial" w:hAnsi="Arial" w:cs="Arial"/>
                <w:b/>
                <w:color w:val="000000"/>
                <w:sz w:val="24"/>
                <w:szCs w:val="24"/>
                <w:lang w:eastAsia="fr-FR"/>
              </w:rPr>
              <w:t>chargé.e</w:t>
            </w:r>
            <w:proofErr w:type="spellEnd"/>
            <w:proofErr w:type="gramEnd"/>
            <w:r w:rsidR="00D4479A">
              <w:rPr>
                <w:rFonts w:ascii="Arial" w:hAnsi="Arial" w:cs="Arial"/>
                <w:b/>
                <w:color w:val="000000"/>
                <w:sz w:val="24"/>
                <w:szCs w:val="24"/>
                <w:lang w:eastAsia="fr-FR"/>
              </w:rPr>
              <w:t xml:space="preserve"> de veille</w:t>
            </w:r>
          </w:p>
        </w:tc>
      </w:tr>
      <w:tr w:rsidR="00E77A13" w14:paraId="7E220411" w14:textId="77777777" w:rsidTr="009C59E6">
        <w:tc>
          <w:tcPr>
            <w:tcW w:w="2263" w:type="dxa"/>
            <w:vAlign w:val="center"/>
          </w:tcPr>
          <w:p w14:paraId="425C33F9" w14:textId="77777777" w:rsidR="00E77A13" w:rsidRPr="00500996" w:rsidRDefault="00E77A13" w:rsidP="00500996">
            <w:pPr>
              <w:rPr>
                <w:rFonts w:ascii="Arial" w:hAnsi="Arial" w:cs="Arial"/>
                <w:b/>
              </w:rPr>
            </w:pPr>
            <w:r w:rsidRPr="00500996">
              <w:rPr>
                <w:rFonts w:ascii="Arial" w:hAnsi="Arial" w:cs="Arial"/>
                <w:b/>
                <w:color w:val="28367F"/>
              </w:rPr>
              <w:t>Classification</w:t>
            </w:r>
          </w:p>
        </w:tc>
        <w:tc>
          <w:tcPr>
            <w:tcW w:w="7655" w:type="dxa"/>
            <w:vAlign w:val="center"/>
          </w:tcPr>
          <w:p w14:paraId="66429F3C" w14:textId="77777777" w:rsidR="00500996" w:rsidRPr="00500996" w:rsidRDefault="00500996" w:rsidP="00500996">
            <w:pPr>
              <w:rPr>
                <w:rFonts w:ascii="Arial" w:hAnsi="Arial" w:cs="Arial"/>
                <w:sz w:val="14"/>
              </w:rPr>
            </w:pPr>
          </w:p>
          <w:p w14:paraId="24E3C173" w14:textId="77777777" w:rsidR="00500996" w:rsidRPr="00500996" w:rsidRDefault="00500996" w:rsidP="00B10D08">
            <w:pPr>
              <w:jc w:val="both"/>
              <w:rPr>
                <w:rFonts w:ascii="Arial" w:hAnsi="Arial" w:cs="Arial"/>
                <w:b/>
                <w:color w:val="28367F"/>
              </w:rPr>
            </w:pPr>
            <w:r>
              <w:rPr>
                <w:rFonts w:ascii="Arial" w:hAnsi="Arial" w:cs="Arial"/>
                <w:b/>
                <w:color w:val="28367F"/>
              </w:rPr>
              <w:t>Eléments administratifs du</w:t>
            </w:r>
            <w:r w:rsidRPr="00500996">
              <w:rPr>
                <w:rFonts w:ascii="Arial" w:hAnsi="Arial" w:cs="Arial"/>
                <w:b/>
                <w:color w:val="28367F"/>
              </w:rPr>
              <w:t xml:space="preserve"> poste </w:t>
            </w:r>
          </w:p>
          <w:p w14:paraId="50812DE5" w14:textId="77777777" w:rsidR="00E77A13" w:rsidRDefault="00E77A13" w:rsidP="00B10D08">
            <w:pPr>
              <w:pStyle w:val="Paragraphedeliste"/>
              <w:numPr>
                <w:ilvl w:val="0"/>
                <w:numId w:val="2"/>
              </w:numPr>
              <w:ind w:left="315" w:hanging="284"/>
              <w:jc w:val="both"/>
              <w:rPr>
                <w:rFonts w:ascii="Arial" w:hAnsi="Arial" w:cs="Arial"/>
              </w:rPr>
            </w:pPr>
            <w:r w:rsidRPr="00E77A13">
              <w:rPr>
                <w:rFonts w:ascii="Arial" w:hAnsi="Arial" w:cs="Arial"/>
              </w:rPr>
              <w:t>Filière : administrative</w:t>
            </w:r>
            <w:r w:rsidR="00F95A5F">
              <w:rPr>
                <w:rFonts w:ascii="Arial" w:hAnsi="Arial" w:cs="Arial"/>
              </w:rPr>
              <w:t> </w:t>
            </w:r>
            <w:r w:rsidR="00561F32">
              <w:rPr>
                <w:rFonts w:ascii="Arial" w:hAnsi="Arial" w:cs="Arial"/>
              </w:rPr>
              <w:t>ou culturelle</w:t>
            </w:r>
          </w:p>
          <w:p w14:paraId="06CA9139" w14:textId="77777777" w:rsidR="00F95A5F" w:rsidRPr="00500996" w:rsidRDefault="00E77A13" w:rsidP="00B10D08">
            <w:pPr>
              <w:pStyle w:val="Paragraphedeliste"/>
              <w:numPr>
                <w:ilvl w:val="0"/>
                <w:numId w:val="2"/>
              </w:numPr>
              <w:ind w:left="315" w:hanging="284"/>
              <w:jc w:val="both"/>
              <w:rPr>
                <w:rFonts w:ascii="Arial" w:hAnsi="Arial" w:cs="Arial"/>
              </w:rPr>
            </w:pPr>
            <w:r>
              <w:rPr>
                <w:rFonts w:ascii="Arial" w:hAnsi="Arial" w:cs="Arial"/>
              </w:rPr>
              <w:t>Catégorie et cadre d’emploi : poste</w:t>
            </w:r>
            <w:r w:rsidR="005F6259">
              <w:rPr>
                <w:rFonts w:ascii="Arial" w:hAnsi="Arial" w:cs="Arial"/>
              </w:rPr>
              <w:t xml:space="preserve"> de catégorie </w:t>
            </w:r>
            <w:r w:rsidR="00561F32">
              <w:rPr>
                <w:rFonts w:ascii="Arial" w:hAnsi="Arial" w:cs="Arial"/>
              </w:rPr>
              <w:t>A</w:t>
            </w:r>
            <w:r>
              <w:rPr>
                <w:rFonts w:ascii="Arial" w:hAnsi="Arial" w:cs="Arial"/>
              </w:rPr>
              <w:t xml:space="preserve"> rel</w:t>
            </w:r>
            <w:r w:rsidR="00F95A5F">
              <w:rPr>
                <w:rFonts w:ascii="Arial" w:hAnsi="Arial" w:cs="Arial"/>
              </w:rPr>
              <w:t>e</w:t>
            </w:r>
            <w:r>
              <w:rPr>
                <w:rFonts w:ascii="Arial" w:hAnsi="Arial" w:cs="Arial"/>
              </w:rPr>
              <w:t>vant du cadre d’</w:t>
            </w:r>
            <w:r w:rsidR="00F95A5F">
              <w:rPr>
                <w:rFonts w:ascii="Arial" w:hAnsi="Arial" w:cs="Arial"/>
              </w:rPr>
              <w:t>em</w:t>
            </w:r>
            <w:r w:rsidR="005F6259">
              <w:rPr>
                <w:rFonts w:ascii="Arial" w:hAnsi="Arial" w:cs="Arial"/>
              </w:rPr>
              <w:t xml:space="preserve">ploi des </w:t>
            </w:r>
            <w:r w:rsidR="00561F32">
              <w:rPr>
                <w:rFonts w:ascii="Arial" w:hAnsi="Arial" w:cs="Arial"/>
              </w:rPr>
              <w:t>attaché</w:t>
            </w:r>
            <w:r w:rsidR="00E91894">
              <w:rPr>
                <w:rFonts w:ascii="Arial" w:hAnsi="Arial" w:cs="Arial"/>
              </w:rPr>
              <w:t>s</w:t>
            </w:r>
            <w:r w:rsidR="00561F32">
              <w:rPr>
                <w:rFonts w:ascii="Arial" w:hAnsi="Arial" w:cs="Arial"/>
              </w:rPr>
              <w:t xml:space="preserve"> territoriaux ou bibliothécaire</w:t>
            </w:r>
            <w:r w:rsidR="00E91894">
              <w:rPr>
                <w:rFonts w:ascii="Arial" w:hAnsi="Arial" w:cs="Arial"/>
              </w:rPr>
              <w:t>s</w:t>
            </w:r>
            <w:r w:rsidR="00561F32">
              <w:rPr>
                <w:rFonts w:ascii="Arial" w:hAnsi="Arial" w:cs="Arial"/>
              </w:rPr>
              <w:t xml:space="preserve"> territoriaux</w:t>
            </w:r>
            <w:r w:rsidR="00F95A5F">
              <w:rPr>
                <w:rFonts w:ascii="Arial" w:hAnsi="Arial" w:cs="Arial"/>
              </w:rPr>
              <w:t> ;</w:t>
            </w:r>
          </w:p>
          <w:p w14:paraId="2431E1D2" w14:textId="77777777" w:rsidR="00F95A5F" w:rsidRPr="00500996" w:rsidRDefault="00F95A5F" w:rsidP="00B10D08">
            <w:pPr>
              <w:pStyle w:val="Paragraphedeliste"/>
              <w:numPr>
                <w:ilvl w:val="0"/>
                <w:numId w:val="2"/>
              </w:numPr>
              <w:ind w:left="315" w:hanging="284"/>
              <w:jc w:val="both"/>
              <w:rPr>
                <w:rFonts w:ascii="Arial" w:hAnsi="Arial" w:cs="Arial"/>
              </w:rPr>
            </w:pPr>
            <w:r>
              <w:rPr>
                <w:rFonts w:ascii="Arial" w:hAnsi="Arial" w:cs="Arial"/>
              </w:rPr>
              <w:t xml:space="preserve">Fonction d’encadrement : </w:t>
            </w:r>
            <w:r w:rsidR="00561F32">
              <w:rPr>
                <w:rFonts w:ascii="Arial" w:hAnsi="Arial" w:cs="Arial"/>
              </w:rPr>
              <w:t>non</w:t>
            </w:r>
          </w:p>
          <w:p w14:paraId="26573372" w14:textId="087381C2" w:rsidR="00500996" w:rsidRPr="00AF1C03" w:rsidRDefault="00500996" w:rsidP="00B10D08">
            <w:pPr>
              <w:pStyle w:val="Paragraphedeliste"/>
              <w:numPr>
                <w:ilvl w:val="0"/>
                <w:numId w:val="2"/>
              </w:numPr>
              <w:ind w:left="315" w:hanging="284"/>
              <w:jc w:val="both"/>
              <w:rPr>
                <w:rFonts w:ascii="Arial" w:hAnsi="Arial" w:cs="Arial"/>
                <w:i/>
              </w:rPr>
            </w:pPr>
            <w:r>
              <w:rPr>
                <w:rFonts w:ascii="Arial" w:hAnsi="Arial" w:cs="Arial"/>
              </w:rPr>
              <w:t xml:space="preserve">Prime + NBI : </w:t>
            </w:r>
          </w:p>
          <w:p w14:paraId="7A5D622B" w14:textId="77777777" w:rsidR="00500996" w:rsidRDefault="00500996" w:rsidP="00B10D08">
            <w:pPr>
              <w:pStyle w:val="Paragraphedeliste"/>
              <w:numPr>
                <w:ilvl w:val="0"/>
                <w:numId w:val="2"/>
              </w:numPr>
              <w:ind w:left="315" w:hanging="284"/>
              <w:jc w:val="both"/>
              <w:rPr>
                <w:rFonts w:ascii="Arial" w:hAnsi="Arial" w:cs="Arial"/>
              </w:rPr>
            </w:pPr>
            <w:r>
              <w:rPr>
                <w:rFonts w:ascii="Arial" w:hAnsi="Arial" w:cs="Arial"/>
              </w:rPr>
              <w:t>Quotité de travail : 100%</w:t>
            </w:r>
            <w:r w:rsidR="003F554C">
              <w:rPr>
                <w:rFonts w:ascii="Arial" w:hAnsi="Arial" w:cs="Arial"/>
              </w:rPr>
              <w:t>.</w:t>
            </w:r>
          </w:p>
          <w:p w14:paraId="6B8C0FF1" w14:textId="77777777" w:rsidR="00500996" w:rsidRDefault="00500996" w:rsidP="00B10D08">
            <w:pPr>
              <w:jc w:val="both"/>
              <w:rPr>
                <w:rFonts w:ascii="Arial" w:hAnsi="Arial" w:cs="Arial"/>
              </w:rPr>
            </w:pPr>
          </w:p>
          <w:p w14:paraId="774C885C" w14:textId="77777777" w:rsidR="00500996" w:rsidRPr="00500996" w:rsidRDefault="00500996" w:rsidP="00B10D08">
            <w:pPr>
              <w:jc w:val="both"/>
              <w:rPr>
                <w:rFonts w:ascii="Arial" w:hAnsi="Arial" w:cs="Arial"/>
                <w:b/>
                <w:color w:val="28367F"/>
              </w:rPr>
            </w:pPr>
            <w:r w:rsidRPr="00500996">
              <w:rPr>
                <w:rFonts w:ascii="Arial" w:hAnsi="Arial" w:cs="Arial"/>
                <w:b/>
                <w:color w:val="28367F"/>
              </w:rPr>
              <w:t>Lieu de travail</w:t>
            </w:r>
          </w:p>
          <w:p w14:paraId="4E181C58" w14:textId="27F99520" w:rsidR="00F95A5F" w:rsidRDefault="00F95A5F" w:rsidP="00B10D08">
            <w:pPr>
              <w:pStyle w:val="Paragraphedeliste"/>
              <w:numPr>
                <w:ilvl w:val="0"/>
                <w:numId w:val="2"/>
              </w:numPr>
              <w:ind w:left="315" w:hanging="284"/>
              <w:jc w:val="both"/>
              <w:rPr>
                <w:rFonts w:ascii="Arial" w:hAnsi="Arial" w:cs="Arial"/>
              </w:rPr>
            </w:pPr>
            <w:r>
              <w:rPr>
                <w:rFonts w:ascii="Arial" w:hAnsi="Arial" w:cs="Arial"/>
              </w:rPr>
              <w:t xml:space="preserve">Lieu d’affectation : </w:t>
            </w:r>
            <w:r w:rsidR="00D4479A">
              <w:rPr>
                <w:rFonts w:ascii="Arial" w:hAnsi="Arial" w:cs="Arial"/>
              </w:rPr>
              <w:t>Saint-Denis</w:t>
            </w:r>
          </w:p>
          <w:p w14:paraId="0E043D9B" w14:textId="77777777" w:rsidR="00F95A5F" w:rsidRDefault="00F95A5F" w:rsidP="00B10D08">
            <w:pPr>
              <w:pStyle w:val="Paragraphedeliste"/>
              <w:jc w:val="both"/>
              <w:rPr>
                <w:rFonts w:ascii="Arial" w:hAnsi="Arial" w:cs="Arial"/>
              </w:rPr>
            </w:pPr>
          </w:p>
          <w:p w14:paraId="53BC0A6C" w14:textId="77777777" w:rsidR="00500996" w:rsidRPr="00F95A5F" w:rsidRDefault="00500996" w:rsidP="00B10D08">
            <w:pPr>
              <w:jc w:val="both"/>
              <w:rPr>
                <w:rFonts w:ascii="Arial" w:hAnsi="Arial" w:cs="Arial"/>
              </w:rPr>
            </w:pPr>
            <w:r>
              <w:rPr>
                <w:rFonts w:ascii="Arial" w:hAnsi="Arial" w:cs="Arial"/>
                <w:b/>
                <w:color w:val="28367F"/>
              </w:rPr>
              <w:t>A noter</w:t>
            </w:r>
          </w:p>
          <w:p w14:paraId="6FE8A407" w14:textId="77777777" w:rsidR="00F95A5F" w:rsidRPr="00500996" w:rsidRDefault="00500996" w:rsidP="00B10D08">
            <w:pPr>
              <w:jc w:val="both"/>
              <w:rPr>
                <w:rFonts w:ascii="Arial" w:hAnsi="Arial" w:cs="Arial"/>
              </w:rPr>
            </w:pPr>
            <w:r>
              <w:rPr>
                <w:rFonts w:ascii="Arial" w:hAnsi="Arial" w:cs="Arial"/>
              </w:rPr>
              <w:t>Tous nos postes sont handi-accessibles</w:t>
            </w:r>
            <w:r w:rsidR="003F554C">
              <w:rPr>
                <w:rFonts w:ascii="Arial" w:hAnsi="Arial" w:cs="Arial"/>
              </w:rPr>
              <w:t>.</w:t>
            </w:r>
          </w:p>
          <w:p w14:paraId="4AE995BB" w14:textId="77777777" w:rsidR="00F95A5F" w:rsidRPr="00713403" w:rsidRDefault="00F95A5F" w:rsidP="00500996">
            <w:pPr>
              <w:rPr>
                <w:rFonts w:ascii="Arial" w:hAnsi="Arial" w:cs="Arial"/>
                <w:sz w:val="14"/>
              </w:rPr>
            </w:pPr>
          </w:p>
        </w:tc>
      </w:tr>
      <w:tr w:rsidR="00E77A13" w:rsidRPr="00A24125" w14:paraId="1F719345" w14:textId="77777777" w:rsidTr="009C59E6">
        <w:tc>
          <w:tcPr>
            <w:tcW w:w="2263" w:type="dxa"/>
            <w:vAlign w:val="center"/>
          </w:tcPr>
          <w:p w14:paraId="7A02F7E8" w14:textId="77777777" w:rsidR="00E77A13" w:rsidRPr="00A24125" w:rsidRDefault="00500996" w:rsidP="00500996">
            <w:pPr>
              <w:rPr>
                <w:rFonts w:ascii="Arial" w:hAnsi="Arial" w:cs="Arial"/>
                <w:b/>
                <w:color w:val="28367F"/>
              </w:rPr>
            </w:pPr>
            <w:r w:rsidRPr="00A24125">
              <w:rPr>
                <w:rFonts w:ascii="Arial" w:hAnsi="Arial" w:cs="Arial"/>
                <w:b/>
                <w:color w:val="28367F"/>
              </w:rPr>
              <w:t>Environnement du poste de travail</w:t>
            </w:r>
          </w:p>
        </w:tc>
        <w:tc>
          <w:tcPr>
            <w:tcW w:w="7655" w:type="dxa"/>
          </w:tcPr>
          <w:p w14:paraId="5EED89AC" w14:textId="77777777" w:rsidR="00500996" w:rsidRPr="00A24125" w:rsidRDefault="00500996" w:rsidP="00500996">
            <w:pPr>
              <w:pStyle w:val="Paragraphedeliste"/>
              <w:ind w:left="315"/>
              <w:rPr>
                <w:rFonts w:ascii="Arial" w:hAnsi="Arial" w:cs="Arial"/>
              </w:rPr>
            </w:pPr>
          </w:p>
          <w:p w14:paraId="59C77834" w14:textId="77777777" w:rsidR="00500996" w:rsidRPr="00A24125" w:rsidRDefault="00B10D08" w:rsidP="00B10D08">
            <w:pPr>
              <w:pStyle w:val="Paragraphedeliste"/>
              <w:numPr>
                <w:ilvl w:val="0"/>
                <w:numId w:val="2"/>
              </w:numPr>
              <w:ind w:left="315" w:hanging="284"/>
              <w:jc w:val="both"/>
              <w:rPr>
                <w:rFonts w:ascii="Arial" w:hAnsi="Arial" w:cs="Arial"/>
              </w:rPr>
            </w:pPr>
            <w:r w:rsidRPr="00A24125">
              <w:rPr>
                <w:rFonts w:ascii="Arial" w:hAnsi="Arial" w:cs="Arial"/>
              </w:rPr>
              <w:t>Pôle :</w:t>
            </w:r>
            <w:r w:rsidRPr="00A24125">
              <w:rPr>
                <w:rFonts w:ascii="Arial" w:hAnsi="Arial" w:cs="Arial"/>
                <w:color w:val="000000"/>
                <w:lang w:eastAsia="fr-FR"/>
              </w:rPr>
              <w:t xml:space="preserve"> </w:t>
            </w:r>
            <w:r w:rsidR="00561F32" w:rsidRPr="00A24125">
              <w:rPr>
                <w:rFonts w:ascii="Arial" w:hAnsi="Arial" w:cs="Arial"/>
                <w:color w:val="000000"/>
                <w:lang w:eastAsia="fr-FR"/>
              </w:rPr>
              <w:t>Ressources Humaine et Modernisation</w:t>
            </w:r>
          </w:p>
          <w:p w14:paraId="545B523C" w14:textId="77777777" w:rsidR="00500996" w:rsidRPr="00A24125" w:rsidRDefault="00B10D08" w:rsidP="00B10D08">
            <w:pPr>
              <w:pStyle w:val="Paragraphedeliste"/>
              <w:numPr>
                <w:ilvl w:val="0"/>
                <w:numId w:val="2"/>
              </w:numPr>
              <w:ind w:left="315" w:hanging="284"/>
              <w:jc w:val="both"/>
              <w:rPr>
                <w:rFonts w:ascii="Arial" w:hAnsi="Arial" w:cs="Arial"/>
              </w:rPr>
            </w:pPr>
            <w:r w:rsidRPr="00A24125">
              <w:rPr>
                <w:rFonts w:ascii="Arial" w:hAnsi="Arial" w:cs="Arial"/>
              </w:rPr>
              <w:t>Direction</w:t>
            </w:r>
            <w:r w:rsidR="00500996" w:rsidRPr="00A24125">
              <w:rPr>
                <w:rFonts w:ascii="Arial" w:hAnsi="Arial" w:cs="Arial"/>
              </w:rPr>
              <w:t> :</w:t>
            </w:r>
            <w:r w:rsidRPr="00A24125">
              <w:rPr>
                <w:rFonts w:ascii="Arial" w:hAnsi="Arial" w:cs="Arial"/>
              </w:rPr>
              <w:t xml:space="preserve"> </w:t>
            </w:r>
            <w:r w:rsidR="00561F32" w:rsidRPr="00A24125">
              <w:rPr>
                <w:rFonts w:ascii="Arial" w:hAnsi="Arial" w:cs="Arial"/>
              </w:rPr>
              <w:t>D</w:t>
            </w:r>
            <w:r w:rsidR="00561F32" w:rsidRPr="00A24125">
              <w:rPr>
                <w:rFonts w:ascii="Arial" w:hAnsi="Arial" w:cs="Arial"/>
                <w:color w:val="000000"/>
                <w:lang w:eastAsia="fr-FR"/>
              </w:rPr>
              <w:t>onnées, Etudes et Connaissances</w:t>
            </w:r>
          </w:p>
          <w:p w14:paraId="4E6E9E7D" w14:textId="77777777" w:rsidR="00561F32" w:rsidRPr="00A24125" w:rsidRDefault="00561F32" w:rsidP="00B10D08">
            <w:pPr>
              <w:pStyle w:val="Paragraphedeliste"/>
              <w:numPr>
                <w:ilvl w:val="0"/>
                <w:numId w:val="2"/>
              </w:numPr>
              <w:ind w:left="315" w:hanging="284"/>
              <w:jc w:val="both"/>
              <w:rPr>
                <w:rFonts w:ascii="Arial" w:hAnsi="Arial" w:cs="Arial"/>
              </w:rPr>
            </w:pPr>
            <w:r w:rsidRPr="00A24125">
              <w:rPr>
                <w:rFonts w:ascii="Arial" w:hAnsi="Arial" w:cs="Arial"/>
              </w:rPr>
              <w:t>Service : Gestion des connaissances</w:t>
            </w:r>
          </w:p>
          <w:p w14:paraId="04C30153" w14:textId="5FF54C2C" w:rsidR="00500996" w:rsidRPr="00A24125" w:rsidRDefault="00500996" w:rsidP="00B10D08">
            <w:pPr>
              <w:pStyle w:val="Paragraphedeliste"/>
              <w:numPr>
                <w:ilvl w:val="0"/>
                <w:numId w:val="2"/>
              </w:numPr>
              <w:ind w:left="315" w:hanging="284"/>
              <w:jc w:val="both"/>
              <w:rPr>
                <w:rFonts w:ascii="Arial" w:hAnsi="Arial" w:cs="Arial"/>
              </w:rPr>
            </w:pPr>
            <w:r w:rsidRPr="00A24125">
              <w:rPr>
                <w:rFonts w:ascii="Arial" w:hAnsi="Arial" w:cs="Arial"/>
              </w:rPr>
              <w:t xml:space="preserve">Composition de l’équipe : </w:t>
            </w:r>
            <w:r w:rsidR="00561F32" w:rsidRPr="00A24125">
              <w:rPr>
                <w:rFonts w:ascii="Arial" w:hAnsi="Arial" w:cs="Arial"/>
              </w:rPr>
              <w:t>1</w:t>
            </w:r>
            <w:r w:rsidR="00A84B80" w:rsidRPr="00A24125">
              <w:rPr>
                <w:rFonts w:ascii="Arial" w:hAnsi="Arial" w:cs="Arial"/>
              </w:rPr>
              <w:t>5</w:t>
            </w:r>
            <w:r w:rsidR="00B10D08" w:rsidRPr="00A24125">
              <w:rPr>
                <w:rFonts w:ascii="Arial" w:hAnsi="Arial" w:cs="Arial"/>
              </w:rPr>
              <w:t xml:space="preserve"> </w:t>
            </w:r>
          </w:p>
          <w:p w14:paraId="48166D72" w14:textId="77777777" w:rsidR="00E77A13" w:rsidRPr="00A24125" w:rsidRDefault="00E77A13" w:rsidP="00E77A13">
            <w:pPr>
              <w:jc w:val="center"/>
              <w:rPr>
                <w:rFonts w:ascii="Arial" w:hAnsi="Arial" w:cs="Arial"/>
              </w:rPr>
            </w:pPr>
          </w:p>
        </w:tc>
      </w:tr>
      <w:tr w:rsidR="00E77A13" w:rsidRPr="00A24125" w14:paraId="096D406E" w14:textId="77777777" w:rsidTr="009C59E6">
        <w:tc>
          <w:tcPr>
            <w:tcW w:w="2263" w:type="dxa"/>
            <w:vAlign w:val="center"/>
          </w:tcPr>
          <w:p w14:paraId="632B8446" w14:textId="77777777" w:rsidR="00E77A13" w:rsidRPr="00A24125" w:rsidRDefault="00713403" w:rsidP="00713403">
            <w:pPr>
              <w:rPr>
                <w:rFonts w:ascii="Arial" w:hAnsi="Arial" w:cs="Arial"/>
              </w:rPr>
            </w:pPr>
            <w:r w:rsidRPr="00A24125">
              <w:rPr>
                <w:rFonts w:ascii="Arial" w:hAnsi="Arial" w:cs="Arial"/>
                <w:b/>
                <w:color w:val="28367F"/>
              </w:rPr>
              <w:t>Position du poste dans l’organisation</w:t>
            </w:r>
          </w:p>
        </w:tc>
        <w:tc>
          <w:tcPr>
            <w:tcW w:w="7655" w:type="dxa"/>
          </w:tcPr>
          <w:p w14:paraId="177E52D7" w14:textId="77777777" w:rsidR="004E4EB1" w:rsidRPr="00A24125" w:rsidRDefault="004E4EB1" w:rsidP="004E4EB1">
            <w:pPr>
              <w:rPr>
                <w:rFonts w:ascii="Arial" w:hAnsi="Arial" w:cs="Arial"/>
              </w:rPr>
            </w:pPr>
          </w:p>
          <w:p w14:paraId="643CBAAD" w14:textId="77777777" w:rsidR="004E4EB1" w:rsidRPr="00A24125" w:rsidRDefault="004E4EB1" w:rsidP="004E4EB1">
            <w:pPr>
              <w:pStyle w:val="Paragraphedeliste"/>
              <w:numPr>
                <w:ilvl w:val="0"/>
                <w:numId w:val="2"/>
              </w:numPr>
              <w:ind w:left="315" w:hanging="284"/>
              <w:jc w:val="both"/>
              <w:rPr>
                <w:rFonts w:ascii="Arial" w:hAnsi="Arial" w:cs="Arial"/>
              </w:rPr>
            </w:pPr>
            <w:r w:rsidRPr="00A24125">
              <w:rPr>
                <w:rFonts w:ascii="Arial" w:hAnsi="Arial" w:cs="Arial"/>
              </w:rPr>
              <w:t xml:space="preserve">Supérieure hiérarchique directe : </w:t>
            </w:r>
            <w:r w:rsidR="00561F32" w:rsidRPr="00A24125">
              <w:rPr>
                <w:rFonts w:ascii="Arial" w:hAnsi="Arial" w:cs="Arial"/>
              </w:rPr>
              <w:t>cheffe de service</w:t>
            </w:r>
          </w:p>
          <w:p w14:paraId="08D25E03" w14:textId="77777777" w:rsidR="004E4EB1" w:rsidRPr="00A24125" w:rsidRDefault="004E4EB1" w:rsidP="004E4EB1">
            <w:pPr>
              <w:rPr>
                <w:rFonts w:ascii="Arial" w:hAnsi="Arial" w:cs="Arial"/>
              </w:rPr>
            </w:pPr>
          </w:p>
        </w:tc>
      </w:tr>
    </w:tbl>
    <w:p w14:paraId="3F4D7D4C" w14:textId="77777777" w:rsidR="00713403" w:rsidRPr="00A24125" w:rsidRDefault="00713403" w:rsidP="00E77A13">
      <w:pPr>
        <w:jc w:val="center"/>
        <w:rPr>
          <w:rFonts w:ascii="Arial" w:hAnsi="Arial" w:cs="Arial"/>
        </w:rPr>
      </w:pPr>
    </w:p>
    <w:tbl>
      <w:tblPr>
        <w:tblStyle w:val="Grilledutableau"/>
        <w:tblW w:w="9918" w:type="dxa"/>
        <w:tblLook w:val="04A0" w:firstRow="1" w:lastRow="0" w:firstColumn="1" w:lastColumn="0" w:noHBand="0" w:noVBand="1"/>
      </w:tblPr>
      <w:tblGrid>
        <w:gridCol w:w="2263"/>
        <w:gridCol w:w="7655"/>
      </w:tblGrid>
      <w:tr w:rsidR="008237BF" w:rsidRPr="00A24125" w14:paraId="669DFC66" w14:textId="77777777" w:rsidTr="00A24125">
        <w:trPr>
          <w:trHeight w:val="1438"/>
        </w:trPr>
        <w:tc>
          <w:tcPr>
            <w:tcW w:w="2263" w:type="dxa"/>
            <w:vAlign w:val="center"/>
          </w:tcPr>
          <w:p w14:paraId="1ACCB570" w14:textId="77777777" w:rsidR="008237BF" w:rsidRPr="00A24125" w:rsidRDefault="008237BF" w:rsidP="008237BF">
            <w:pPr>
              <w:rPr>
                <w:rFonts w:ascii="Arial" w:hAnsi="Arial" w:cs="Arial"/>
              </w:rPr>
            </w:pPr>
            <w:r w:rsidRPr="00A24125">
              <w:rPr>
                <w:rFonts w:ascii="Arial" w:hAnsi="Arial" w:cs="Arial"/>
                <w:b/>
                <w:color w:val="28367F"/>
              </w:rPr>
              <w:t>Raison d’être du poste</w:t>
            </w:r>
          </w:p>
        </w:tc>
        <w:tc>
          <w:tcPr>
            <w:tcW w:w="7655" w:type="dxa"/>
          </w:tcPr>
          <w:p w14:paraId="049CE312" w14:textId="77777777" w:rsidR="00A24125" w:rsidRPr="00A24125" w:rsidRDefault="00A24125" w:rsidP="004B12B0">
            <w:pPr>
              <w:pStyle w:val="Corpsdetexte"/>
              <w:kinsoku w:val="0"/>
              <w:overflowPunct w:val="0"/>
              <w:spacing w:line="216" w:lineRule="exact"/>
              <w:ind w:left="172" w:right="174"/>
              <w:jc w:val="both"/>
              <w:rPr>
                <w:rFonts w:ascii="Arial" w:hAnsi="Arial" w:cs="Arial"/>
                <w:color w:val="111111"/>
                <w:shd w:val="clear" w:color="auto" w:fill="F7F7F7"/>
              </w:rPr>
            </w:pPr>
          </w:p>
          <w:p w14:paraId="6699F9BD" w14:textId="546515CA" w:rsidR="00591000" w:rsidRDefault="00A84B80" w:rsidP="004B12B0">
            <w:pPr>
              <w:pStyle w:val="Corpsdetexte"/>
              <w:kinsoku w:val="0"/>
              <w:overflowPunct w:val="0"/>
              <w:spacing w:line="216" w:lineRule="exact"/>
              <w:ind w:left="172" w:right="174"/>
              <w:jc w:val="both"/>
              <w:rPr>
                <w:rFonts w:ascii="Arial" w:hAnsi="Arial" w:cs="Arial"/>
                <w:color w:val="111111"/>
                <w:shd w:val="clear" w:color="auto" w:fill="F7F7F7"/>
              </w:rPr>
            </w:pPr>
            <w:r w:rsidRPr="00A24125">
              <w:rPr>
                <w:rFonts w:ascii="Arial" w:hAnsi="Arial" w:cs="Arial"/>
                <w:color w:val="111111"/>
                <w:shd w:val="clear" w:color="auto" w:fill="F7F7F7"/>
              </w:rPr>
              <w:t>Co</w:t>
            </w:r>
            <w:r w:rsidR="00D4479A">
              <w:rPr>
                <w:rFonts w:ascii="Arial" w:hAnsi="Arial" w:cs="Arial"/>
                <w:color w:val="111111"/>
                <w:shd w:val="clear" w:color="auto" w:fill="F7F7F7"/>
              </w:rPr>
              <w:t>n</w:t>
            </w:r>
            <w:r w:rsidR="006B08BD">
              <w:rPr>
                <w:rFonts w:ascii="Arial" w:hAnsi="Arial" w:cs="Arial"/>
                <w:color w:val="111111"/>
                <w:shd w:val="clear" w:color="auto" w:fill="F7F7F7"/>
              </w:rPr>
              <w:t>çoit</w:t>
            </w:r>
            <w:r w:rsidR="00D4479A">
              <w:rPr>
                <w:rFonts w:ascii="Arial" w:hAnsi="Arial" w:cs="Arial"/>
                <w:color w:val="111111"/>
                <w:shd w:val="clear" w:color="auto" w:fill="F7F7F7"/>
              </w:rPr>
              <w:t>, co</w:t>
            </w:r>
            <w:r w:rsidRPr="00A24125">
              <w:rPr>
                <w:rFonts w:ascii="Arial" w:hAnsi="Arial" w:cs="Arial"/>
                <w:color w:val="111111"/>
                <w:shd w:val="clear" w:color="auto" w:fill="F7F7F7"/>
              </w:rPr>
              <w:t>ord</w:t>
            </w:r>
            <w:r w:rsidR="00D4479A">
              <w:rPr>
                <w:rFonts w:ascii="Arial" w:hAnsi="Arial" w:cs="Arial"/>
                <w:color w:val="111111"/>
                <w:shd w:val="clear" w:color="auto" w:fill="F7F7F7"/>
              </w:rPr>
              <w:t>on</w:t>
            </w:r>
            <w:r w:rsidRPr="00A24125">
              <w:rPr>
                <w:rFonts w:ascii="Arial" w:hAnsi="Arial" w:cs="Arial"/>
                <w:color w:val="111111"/>
                <w:shd w:val="clear" w:color="auto" w:fill="F7F7F7"/>
              </w:rPr>
              <w:t>n</w:t>
            </w:r>
            <w:r w:rsidR="00D4479A">
              <w:rPr>
                <w:rFonts w:ascii="Arial" w:hAnsi="Arial" w:cs="Arial"/>
                <w:color w:val="111111"/>
                <w:shd w:val="clear" w:color="auto" w:fill="F7F7F7"/>
              </w:rPr>
              <w:t xml:space="preserve">e </w:t>
            </w:r>
            <w:r w:rsidR="004B12B0" w:rsidRPr="00A24125">
              <w:rPr>
                <w:rFonts w:ascii="Arial" w:hAnsi="Arial" w:cs="Arial"/>
                <w:color w:val="111111"/>
                <w:shd w:val="clear" w:color="auto" w:fill="F7F7F7"/>
              </w:rPr>
              <w:t>et prom</w:t>
            </w:r>
            <w:r w:rsidR="006B08BD">
              <w:rPr>
                <w:rFonts w:ascii="Arial" w:hAnsi="Arial" w:cs="Arial"/>
                <w:color w:val="111111"/>
                <w:shd w:val="clear" w:color="auto" w:fill="F7F7F7"/>
              </w:rPr>
              <w:t>eut</w:t>
            </w:r>
            <w:r w:rsidR="004B12B0" w:rsidRPr="00A24125">
              <w:rPr>
                <w:rFonts w:ascii="Arial" w:hAnsi="Arial" w:cs="Arial"/>
                <w:color w:val="111111"/>
                <w:shd w:val="clear" w:color="auto" w:fill="F7F7F7"/>
              </w:rPr>
              <w:t xml:space="preserve"> l</w:t>
            </w:r>
            <w:r w:rsidR="00D4479A">
              <w:rPr>
                <w:rFonts w:ascii="Arial" w:hAnsi="Arial" w:cs="Arial"/>
                <w:color w:val="111111"/>
                <w:shd w:val="clear" w:color="auto" w:fill="F7F7F7"/>
              </w:rPr>
              <w:t>es</w:t>
            </w:r>
            <w:r w:rsidRPr="00A24125">
              <w:rPr>
                <w:rFonts w:ascii="Arial" w:hAnsi="Arial" w:cs="Arial"/>
                <w:color w:val="111111"/>
                <w:shd w:val="clear" w:color="auto" w:fill="F7F7F7"/>
              </w:rPr>
              <w:t xml:space="preserve"> programm</w:t>
            </w:r>
            <w:r w:rsidR="002C4BC9">
              <w:rPr>
                <w:rFonts w:ascii="Arial" w:hAnsi="Arial" w:cs="Arial"/>
                <w:color w:val="111111"/>
                <w:shd w:val="clear" w:color="auto" w:fill="F7F7F7"/>
              </w:rPr>
              <w:t>es</w:t>
            </w:r>
            <w:r w:rsidR="00D4479A">
              <w:rPr>
                <w:rFonts w:ascii="Arial" w:hAnsi="Arial" w:cs="Arial"/>
                <w:color w:val="111111"/>
                <w:shd w:val="clear" w:color="auto" w:fill="F7F7F7"/>
              </w:rPr>
              <w:t xml:space="preserve"> </w:t>
            </w:r>
            <w:r w:rsidRPr="00A24125">
              <w:rPr>
                <w:rFonts w:ascii="Arial" w:hAnsi="Arial" w:cs="Arial"/>
                <w:color w:val="111111"/>
                <w:shd w:val="clear" w:color="auto" w:fill="F7F7F7"/>
              </w:rPr>
              <w:t>du KIOSQUE, espace</w:t>
            </w:r>
            <w:r w:rsidR="00D4479A">
              <w:rPr>
                <w:rFonts w:ascii="Arial" w:hAnsi="Arial" w:cs="Arial"/>
                <w:color w:val="111111"/>
                <w:shd w:val="clear" w:color="auto" w:fill="F7F7F7"/>
              </w:rPr>
              <w:t>s</w:t>
            </w:r>
            <w:r w:rsidRPr="00A24125">
              <w:rPr>
                <w:rFonts w:ascii="Arial" w:hAnsi="Arial" w:cs="Arial"/>
                <w:color w:val="111111"/>
                <w:shd w:val="clear" w:color="auto" w:fill="F7F7F7"/>
              </w:rPr>
              <w:t xml:space="preserve"> de partag</w:t>
            </w:r>
            <w:r w:rsidR="00D4479A">
              <w:rPr>
                <w:rFonts w:ascii="Arial" w:hAnsi="Arial" w:cs="Arial"/>
                <w:color w:val="111111"/>
                <w:shd w:val="clear" w:color="auto" w:fill="F7F7F7"/>
              </w:rPr>
              <w:t>e</w:t>
            </w:r>
            <w:r w:rsidRPr="00A24125">
              <w:rPr>
                <w:rFonts w:ascii="Arial" w:hAnsi="Arial" w:cs="Arial"/>
                <w:color w:val="111111"/>
                <w:shd w:val="clear" w:color="auto" w:fill="F7F7F7"/>
              </w:rPr>
              <w:t xml:space="preserve"> des</w:t>
            </w:r>
            <w:r w:rsidR="00D4479A">
              <w:rPr>
                <w:rFonts w:ascii="Arial" w:hAnsi="Arial" w:cs="Arial"/>
                <w:color w:val="111111"/>
                <w:shd w:val="clear" w:color="auto" w:fill="F7F7F7"/>
              </w:rPr>
              <w:t xml:space="preserve"> connaissances entre </w:t>
            </w:r>
            <w:proofErr w:type="spellStart"/>
            <w:r w:rsidR="00D4479A">
              <w:rPr>
                <w:rFonts w:ascii="Arial" w:hAnsi="Arial" w:cs="Arial"/>
                <w:color w:val="111111"/>
                <w:shd w:val="clear" w:color="auto" w:fill="F7F7F7"/>
              </w:rPr>
              <w:t>agent</w:t>
            </w:r>
            <w:r w:rsidR="006B08BD">
              <w:rPr>
                <w:rFonts w:ascii="Arial" w:hAnsi="Arial" w:cs="Arial"/>
                <w:color w:val="111111"/>
                <w:shd w:val="clear" w:color="auto" w:fill="F7F7F7"/>
              </w:rPr>
              <w:t>.e.</w:t>
            </w:r>
            <w:r w:rsidR="00D4479A">
              <w:rPr>
                <w:rFonts w:ascii="Arial" w:hAnsi="Arial" w:cs="Arial"/>
                <w:color w:val="111111"/>
                <w:shd w:val="clear" w:color="auto" w:fill="F7F7F7"/>
              </w:rPr>
              <w:t>s</w:t>
            </w:r>
            <w:proofErr w:type="spellEnd"/>
            <w:r w:rsidR="00D4479A">
              <w:rPr>
                <w:rFonts w:ascii="Arial" w:hAnsi="Arial" w:cs="Arial"/>
                <w:color w:val="111111"/>
                <w:shd w:val="clear" w:color="auto" w:fill="F7F7F7"/>
              </w:rPr>
              <w:t>.</w:t>
            </w:r>
          </w:p>
          <w:p w14:paraId="34AE98F2" w14:textId="77777777" w:rsidR="006B08BD" w:rsidRDefault="006B08BD" w:rsidP="004B12B0">
            <w:pPr>
              <w:pStyle w:val="Corpsdetexte"/>
              <w:kinsoku w:val="0"/>
              <w:overflowPunct w:val="0"/>
              <w:spacing w:line="216" w:lineRule="exact"/>
              <w:ind w:left="172" w:right="174"/>
              <w:jc w:val="both"/>
              <w:rPr>
                <w:rFonts w:ascii="Arial" w:hAnsi="Arial" w:cs="Arial"/>
                <w:color w:val="111111"/>
                <w:shd w:val="clear" w:color="auto" w:fill="F7F7F7"/>
              </w:rPr>
            </w:pPr>
          </w:p>
          <w:p w14:paraId="0D35DE4E" w14:textId="62F38E7F" w:rsidR="00D266EE" w:rsidRPr="00A24125" w:rsidRDefault="004B12B0" w:rsidP="004B12B0">
            <w:pPr>
              <w:pStyle w:val="Corpsdetexte"/>
              <w:kinsoku w:val="0"/>
              <w:overflowPunct w:val="0"/>
              <w:spacing w:line="216" w:lineRule="exact"/>
              <w:ind w:left="172" w:right="174"/>
              <w:jc w:val="both"/>
              <w:rPr>
                <w:rFonts w:ascii="Arial" w:hAnsi="Arial" w:cs="Arial"/>
              </w:rPr>
            </w:pPr>
            <w:r w:rsidRPr="00A24125">
              <w:rPr>
                <w:rFonts w:ascii="Arial" w:hAnsi="Arial" w:cs="Arial"/>
                <w:color w:val="111111"/>
                <w:shd w:val="clear" w:color="auto" w:fill="F7F7F7"/>
              </w:rPr>
              <w:t>Assure des missions de chargée de veille et de gestion des connaissances</w:t>
            </w:r>
            <w:r w:rsidR="00D4479A">
              <w:rPr>
                <w:rFonts w:ascii="Arial" w:hAnsi="Arial" w:cs="Arial"/>
                <w:color w:val="111111"/>
                <w:shd w:val="clear" w:color="auto" w:fill="F7F7F7"/>
              </w:rPr>
              <w:t xml:space="preserve"> en collaboration avec l’équipe du service</w:t>
            </w:r>
            <w:r w:rsidRPr="00A24125">
              <w:rPr>
                <w:rFonts w:ascii="Arial" w:hAnsi="Arial" w:cs="Arial"/>
                <w:color w:val="111111"/>
                <w:shd w:val="clear" w:color="auto" w:fill="F7F7F7"/>
              </w:rPr>
              <w:t xml:space="preserve">. </w:t>
            </w:r>
          </w:p>
        </w:tc>
      </w:tr>
      <w:tr w:rsidR="004E29FC" w:rsidRPr="00A24125" w14:paraId="45FB221A" w14:textId="77777777" w:rsidTr="009C59E6">
        <w:tc>
          <w:tcPr>
            <w:tcW w:w="2263" w:type="dxa"/>
            <w:vAlign w:val="center"/>
          </w:tcPr>
          <w:p w14:paraId="55E8B962" w14:textId="77777777" w:rsidR="004E29FC" w:rsidRPr="00A24125" w:rsidRDefault="004E29FC" w:rsidP="004E29FC">
            <w:pPr>
              <w:rPr>
                <w:rFonts w:ascii="Arial" w:hAnsi="Arial" w:cs="Arial"/>
              </w:rPr>
            </w:pPr>
            <w:r w:rsidRPr="00A24125">
              <w:rPr>
                <w:rFonts w:ascii="Arial" w:hAnsi="Arial" w:cs="Arial"/>
                <w:b/>
                <w:color w:val="28367F"/>
              </w:rPr>
              <w:t>Missions principales</w:t>
            </w:r>
          </w:p>
        </w:tc>
        <w:tc>
          <w:tcPr>
            <w:tcW w:w="7655" w:type="dxa"/>
          </w:tcPr>
          <w:p w14:paraId="5163BE7B" w14:textId="490C60DE" w:rsidR="002C4BC9" w:rsidRPr="00A24125" w:rsidRDefault="004B12B0" w:rsidP="002C4BC9">
            <w:pPr>
              <w:pStyle w:val="NormalWeb"/>
              <w:numPr>
                <w:ilvl w:val="0"/>
                <w:numId w:val="18"/>
              </w:numPr>
              <w:spacing w:before="0" w:beforeAutospacing="0" w:after="0" w:afterAutospacing="0"/>
              <w:jc w:val="both"/>
              <w:rPr>
                <w:rFonts w:ascii="Arial" w:hAnsi="Arial" w:cs="Arial"/>
                <w:sz w:val="22"/>
                <w:szCs w:val="22"/>
              </w:rPr>
            </w:pPr>
            <w:r w:rsidRPr="00A24125">
              <w:rPr>
                <w:rFonts w:ascii="Arial" w:hAnsi="Arial" w:cs="Arial"/>
                <w:sz w:val="22"/>
                <w:szCs w:val="22"/>
              </w:rPr>
              <w:t>Pilote</w:t>
            </w:r>
            <w:r w:rsidR="00B506E1">
              <w:rPr>
                <w:rFonts w:ascii="Arial" w:hAnsi="Arial" w:cs="Arial"/>
                <w:sz w:val="22"/>
                <w:szCs w:val="22"/>
              </w:rPr>
              <w:t>r</w:t>
            </w:r>
            <w:r w:rsidRPr="00A24125">
              <w:rPr>
                <w:rFonts w:ascii="Arial" w:hAnsi="Arial" w:cs="Arial"/>
                <w:sz w:val="22"/>
                <w:szCs w:val="22"/>
              </w:rPr>
              <w:t xml:space="preserve"> la programmation du KIOSQUE en mobilisant les ressources </w:t>
            </w:r>
            <w:r w:rsidR="00D4479A">
              <w:rPr>
                <w:rFonts w:ascii="Arial" w:hAnsi="Arial" w:cs="Arial"/>
                <w:sz w:val="22"/>
                <w:szCs w:val="22"/>
              </w:rPr>
              <w:t>des services départementaux</w:t>
            </w:r>
            <w:r w:rsidRPr="00A24125">
              <w:rPr>
                <w:rFonts w:ascii="Arial" w:hAnsi="Arial" w:cs="Arial"/>
                <w:sz w:val="22"/>
                <w:szCs w:val="22"/>
              </w:rPr>
              <w:t xml:space="preserve"> : rep</w:t>
            </w:r>
            <w:r w:rsidR="00D4479A">
              <w:rPr>
                <w:rFonts w:ascii="Arial" w:hAnsi="Arial" w:cs="Arial"/>
                <w:sz w:val="22"/>
                <w:szCs w:val="22"/>
              </w:rPr>
              <w:t>érage</w:t>
            </w:r>
            <w:r w:rsidR="002C4BC9">
              <w:rPr>
                <w:rFonts w:ascii="Arial" w:hAnsi="Arial" w:cs="Arial"/>
                <w:sz w:val="22"/>
                <w:szCs w:val="22"/>
              </w:rPr>
              <w:t xml:space="preserve"> des sources</w:t>
            </w:r>
            <w:r w:rsidRPr="00A24125">
              <w:rPr>
                <w:rFonts w:ascii="Arial" w:hAnsi="Arial" w:cs="Arial"/>
                <w:sz w:val="22"/>
                <w:szCs w:val="22"/>
              </w:rPr>
              <w:t>, développe</w:t>
            </w:r>
            <w:r w:rsidR="00D4479A">
              <w:rPr>
                <w:rFonts w:ascii="Arial" w:hAnsi="Arial" w:cs="Arial"/>
                <w:sz w:val="22"/>
                <w:szCs w:val="22"/>
              </w:rPr>
              <w:t xml:space="preserve">ment </w:t>
            </w:r>
            <w:r w:rsidR="002C4BC9">
              <w:rPr>
                <w:rFonts w:ascii="Arial" w:hAnsi="Arial" w:cs="Arial"/>
                <w:sz w:val="22"/>
                <w:szCs w:val="22"/>
              </w:rPr>
              <w:t>des programmes</w:t>
            </w:r>
            <w:r w:rsidRPr="00A24125">
              <w:rPr>
                <w:rFonts w:ascii="Arial" w:hAnsi="Arial" w:cs="Arial"/>
                <w:sz w:val="22"/>
                <w:szCs w:val="22"/>
              </w:rPr>
              <w:t>, conseil et accompagne</w:t>
            </w:r>
            <w:r w:rsidR="00190D24">
              <w:rPr>
                <w:rFonts w:ascii="Arial" w:hAnsi="Arial" w:cs="Arial"/>
                <w:sz w:val="22"/>
                <w:szCs w:val="22"/>
              </w:rPr>
              <w:t>ment à</w:t>
            </w:r>
            <w:r w:rsidRPr="00A24125">
              <w:rPr>
                <w:rFonts w:ascii="Arial" w:hAnsi="Arial" w:cs="Arial"/>
                <w:sz w:val="22"/>
                <w:szCs w:val="22"/>
              </w:rPr>
              <w:t xml:space="preserve"> la création de format d’ateliers et d’événements participatifs, </w:t>
            </w:r>
            <w:r w:rsidR="002C4BC9" w:rsidRPr="00A24125">
              <w:rPr>
                <w:rFonts w:ascii="Arial" w:hAnsi="Arial" w:cs="Arial"/>
                <w:sz w:val="22"/>
                <w:szCs w:val="22"/>
              </w:rPr>
              <w:t>communic</w:t>
            </w:r>
            <w:r w:rsidR="002C4BC9">
              <w:rPr>
                <w:rFonts w:ascii="Arial" w:hAnsi="Arial" w:cs="Arial"/>
                <w:sz w:val="22"/>
                <w:szCs w:val="22"/>
              </w:rPr>
              <w:t>ation</w:t>
            </w:r>
            <w:r w:rsidRPr="00A24125">
              <w:rPr>
                <w:rFonts w:ascii="Arial" w:hAnsi="Arial" w:cs="Arial"/>
                <w:sz w:val="22"/>
                <w:szCs w:val="22"/>
              </w:rPr>
              <w:t xml:space="preserve"> </w:t>
            </w:r>
            <w:r w:rsidR="002C4BC9">
              <w:rPr>
                <w:rFonts w:ascii="Arial" w:hAnsi="Arial" w:cs="Arial"/>
                <w:sz w:val="22"/>
                <w:szCs w:val="22"/>
              </w:rPr>
              <w:t>de</w:t>
            </w:r>
            <w:r w:rsidRPr="00A24125">
              <w:rPr>
                <w:rFonts w:ascii="Arial" w:hAnsi="Arial" w:cs="Arial"/>
                <w:sz w:val="22"/>
                <w:szCs w:val="22"/>
              </w:rPr>
              <w:t xml:space="preserve"> </w:t>
            </w:r>
            <w:r w:rsidR="002C4BC9">
              <w:rPr>
                <w:rFonts w:ascii="Arial" w:hAnsi="Arial" w:cs="Arial"/>
                <w:sz w:val="22"/>
                <w:szCs w:val="22"/>
              </w:rPr>
              <w:t>la philosophie et d</w:t>
            </w:r>
            <w:r w:rsidRPr="00A24125">
              <w:rPr>
                <w:rFonts w:ascii="Arial" w:hAnsi="Arial" w:cs="Arial"/>
                <w:sz w:val="22"/>
                <w:szCs w:val="22"/>
              </w:rPr>
              <w:t>e</w:t>
            </w:r>
            <w:r w:rsidR="007628B9">
              <w:rPr>
                <w:rFonts w:ascii="Arial" w:hAnsi="Arial" w:cs="Arial"/>
                <w:sz w:val="22"/>
                <w:szCs w:val="22"/>
              </w:rPr>
              <w:t>s</w:t>
            </w:r>
            <w:r w:rsidRPr="00A24125">
              <w:rPr>
                <w:rFonts w:ascii="Arial" w:hAnsi="Arial" w:cs="Arial"/>
                <w:sz w:val="22"/>
                <w:szCs w:val="22"/>
              </w:rPr>
              <w:t xml:space="preserve"> usages du KIOSQUE</w:t>
            </w:r>
            <w:r w:rsidR="002C4BC9">
              <w:rPr>
                <w:rFonts w:ascii="Arial" w:hAnsi="Arial" w:cs="Arial"/>
                <w:sz w:val="22"/>
                <w:szCs w:val="22"/>
              </w:rPr>
              <w:t>, c</w:t>
            </w:r>
            <w:r w:rsidR="002C4BC9" w:rsidRPr="002C4BC9">
              <w:rPr>
                <w:rFonts w:ascii="Arial" w:hAnsi="Arial" w:cs="Arial"/>
                <w:sz w:val="22"/>
                <w:szCs w:val="22"/>
              </w:rPr>
              <w:t>ré</w:t>
            </w:r>
            <w:r w:rsidR="002C4BC9">
              <w:rPr>
                <w:rFonts w:ascii="Arial" w:hAnsi="Arial" w:cs="Arial"/>
                <w:sz w:val="22"/>
                <w:szCs w:val="22"/>
              </w:rPr>
              <w:t xml:space="preserve">ation et </w:t>
            </w:r>
            <w:r w:rsidR="002C4BC9" w:rsidRPr="002C4BC9">
              <w:rPr>
                <w:rFonts w:ascii="Arial" w:hAnsi="Arial" w:cs="Arial"/>
                <w:sz w:val="22"/>
                <w:szCs w:val="22"/>
              </w:rPr>
              <w:t>suiv</w:t>
            </w:r>
            <w:r w:rsidR="002C4BC9">
              <w:rPr>
                <w:rFonts w:ascii="Arial" w:hAnsi="Arial" w:cs="Arial"/>
                <w:sz w:val="22"/>
                <w:szCs w:val="22"/>
              </w:rPr>
              <w:t>i</w:t>
            </w:r>
            <w:r w:rsidR="00190D24" w:rsidRPr="002C4BC9">
              <w:rPr>
                <w:rFonts w:ascii="Arial" w:hAnsi="Arial" w:cs="Arial"/>
                <w:sz w:val="22"/>
                <w:szCs w:val="22"/>
              </w:rPr>
              <w:t xml:space="preserve"> </w:t>
            </w:r>
            <w:proofErr w:type="gramStart"/>
            <w:r w:rsidR="00190D24" w:rsidRPr="002C4BC9">
              <w:rPr>
                <w:rFonts w:ascii="Arial" w:hAnsi="Arial" w:cs="Arial"/>
                <w:sz w:val="22"/>
                <w:szCs w:val="22"/>
              </w:rPr>
              <w:t>d</w:t>
            </w:r>
            <w:r w:rsidR="002C4BC9">
              <w:rPr>
                <w:rFonts w:ascii="Arial" w:hAnsi="Arial" w:cs="Arial"/>
                <w:sz w:val="22"/>
                <w:szCs w:val="22"/>
              </w:rPr>
              <w:t>’</w:t>
            </w:r>
            <w:r w:rsidR="00190D24" w:rsidRPr="002C4BC9">
              <w:rPr>
                <w:rFonts w:ascii="Arial" w:hAnsi="Arial" w:cs="Arial"/>
                <w:sz w:val="22"/>
                <w:szCs w:val="22"/>
              </w:rPr>
              <w:t xml:space="preserve"> indicateurs</w:t>
            </w:r>
            <w:proofErr w:type="gramEnd"/>
            <w:r w:rsidR="002C4BC9">
              <w:rPr>
                <w:rFonts w:ascii="Arial" w:hAnsi="Arial" w:cs="Arial"/>
                <w:sz w:val="22"/>
                <w:szCs w:val="22"/>
              </w:rPr>
              <w:t xml:space="preserve">, </w:t>
            </w:r>
            <w:r w:rsidR="002C4BC9" w:rsidRPr="00A24125">
              <w:rPr>
                <w:rFonts w:ascii="Arial" w:hAnsi="Arial" w:cs="Arial"/>
                <w:sz w:val="22"/>
                <w:szCs w:val="22"/>
              </w:rPr>
              <w:t>force de proposition pour l’évolution du KIOSQUE.</w:t>
            </w:r>
          </w:p>
          <w:p w14:paraId="4B8B80DE" w14:textId="06E1FA36" w:rsidR="004B12B0" w:rsidRPr="00190D24" w:rsidRDefault="004B12B0" w:rsidP="00B506E1">
            <w:pPr>
              <w:pStyle w:val="NormalWeb"/>
              <w:numPr>
                <w:ilvl w:val="0"/>
                <w:numId w:val="18"/>
              </w:numPr>
              <w:spacing w:before="0" w:beforeAutospacing="0" w:after="0" w:afterAutospacing="0"/>
              <w:jc w:val="both"/>
              <w:rPr>
                <w:rFonts w:ascii="Arial" w:hAnsi="Arial" w:cs="Arial"/>
                <w:sz w:val="22"/>
                <w:szCs w:val="22"/>
              </w:rPr>
            </w:pPr>
            <w:r w:rsidRPr="00190D24">
              <w:rPr>
                <w:rFonts w:ascii="Arial" w:hAnsi="Arial" w:cs="Arial"/>
                <w:sz w:val="22"/>
                <w:szCs w:val="22"/>
              </w:rPr>
              <w:t>Anime</w:t>
            </w:r>
            <w:r w:rsidR="00B506E1">
              <w:rPr>
                <w:rFonts w:ascii="Arial" w:hAnsi="Arial" w:cs="Arial"/>
                <w:sz w:val="22"/>
                <w:szCs w:val="22"/>
              </w:rPr>
              <w:t>r</w:t>
            </w:r>
            <w:r w:rsidRPr="00190D24">
              <w:rPr>
                <w:rFonts w:ascii="Arial" w:hAnsi="Arial" w:cs="Arial"/>
                <w:sz w:val="22"/>
                <w:szCs w:val="22"/>
              </w:rPr>
              <w:t xml:space="preserve"> </w:t>
            </w:r>
            <w:r w:rsidR="00190D24" w:rsidRPr="00190D24">
              <w:rPr>
                <w:rFonts w:ascii="Arial" w:hAnsi="Arial" w:cs="Arial"/>
                <w:sz w:val="22"/>
                <w:szCs w:val="22"/>
              </w:rPr>
              <w:t>la Communauté</w:t>
            </w:r>
            <w:r w:rsidRPr="00190D24">
              <w:rPr>
                <w:rFonts w:ascii="Arial" w:hAnsi="Arial" w:cs="Arial"/>
                <w:sz w:val="22"/>
                <w:szCs w:val="22"/>
              </w:rPr>
              <w:t xml:space="preserve"> du KIOSQUE : organise et anime </w:t>
            </w:r>
            <w:r w:rsidR="00190D24" w:rsidRPr="00190D24">
              <w:rPr>
                <w:rFonts w:ascii="Arial" w:hAnsi="Arial" w:cs="Arial"/>
                <w:sz w:val="22"/>
                <w:szCs w:val="22"/>
              </w:rPr>
              <w:t>des</w:t>
            </w:r>
            <w:r w:rsidRPr="00190D24">
              <w:rPr>
                <w:rFonts w:ascii="Arial" w:hAnsi="Arial" w:cs="Arial"/>
                <w:sz w:val="22"/>
                <w:szCs w:val="22"/>
              </w:rPr>
              <w:t xml:space="preserve"> réunions,</w:t>
            </w:r>
            <w:r w:rsidR="00190D24" w:rsidRPr="00190D24">
              <w:rPr>
                <w:rFonts w:ascii="Arial" w:hAnsi="Arial" w:cs="Arial"/>
                <w:sz w:val="22"/>
                <w:szCs w:val="22"/>
              </w:rPr>
              <w:t xml:space="preserve"> groupes de travail,</w:t>
            </w:r>
            <w:r w:rsidRPr="00190D24">
              <w:rPr>
                <w:rFonts w:ascii="Arial" w:hAnsi="Arial" w:cs="Arial"/>
                <w:sz w:val="22"/>
                <w:szCs w:val="22"/>
              </w:rPr>
              <w:t xml:space="preserve"> compose les supports de </w:t>
            </w:r>
            <w:r w:rsidR="00190D24" w:rsidRPr="00190D24">
              <w:rPr>
                <w:rFonts w:ascii="Arial" w:hAnsi="Arial" w:cs="Arial"/>
                <w:sz w:val="22"/>
                <w:szCs w:val="22"/>
              </w:rPr>
              <w:t>réunion</w:t>
            </w:r>
            <w:r w:rsidRPr="00190D24">
              <w:rPr>
                <w:rFonts w:ascii="Arial" w:hAnsi="Arial" w:cs="Arial"/>
                <w:sz w:val="22"/>
                <w:szCs w:val="22"/>
              </w:rPr>
              <w:t xml:space="preserve">, rédige </w:t>
            </w:r>
            <w:r w:rsidR="00190D24" w:rsidRPr="00190D24">
              <w:rPr>
                <w:rFonts w:ascii="Arial" w:hAnsi="Arial" w:cs="Arial"/>
                <w:sz w:val="22"/>
                <w:szCs w:val="22"/>
              </w:rPr>
              <w:t>d</w:t>
            </w:r>
            <w:r w:rsidRPr="00190D24">
              <w:rPr>
                <w:rFonts w:ascii="Arial" w:hAnsi="Arial" w:cs="Arial"/>
                <w:sz w:val="22"/>
                <w:szCs w:val="22"/>
              </w:rPr>
              <w:t>es comptes-rendus, fait vivre l</w:t>
            </w:r>
            <w:r w:rsidR="00190D24" w:rsidRPr="00190D24">
              <w:rPr>
                <w:rFonts w:ascii="Arial" w:hAnsi="Arial" w:cs="Arial"/>
                <w:sz w:val="22"/>
                <w:szCs w:val="22"/>
              </w:rPr>
              <w:t xml:space="preserve">a Communauté </w:t>
            </w:r>
            <w:r w:rsidRPr="00190D24">
              <w:rPr>
                <w:rFonts w:ascii="Arial" w:hAnsi="Arial" w:cs="Arial"/>
                <w:sz w:val="22"/>
                <w:szCs w:val="22"/>
              </w:rPr>
              <w:t xml:space="preserve">grâce, notamment, aux outils </w:t>
            </w:r>
            <w:r w:rsidR="0035457F" w:rsidRPr="00190D24">
              <w:rPr>
                <w:rFonts w:ascii="Arial" w:hAnsi="Arial" w:cs="Arial"/>
                <w:sz w:val="22"/>
                <w:szCs w:val="22"/>
              </w:rPr>
              <w:t>collaboratifs</w:t>
            </w:r>
            <w:r w:rsidR="00190D24" w:rsidRPr="00190D24">
              <w:rPr>
                <w:rFonts w:ascii="Arial" w:hAnsi="Arial" w:cs="Arial"/>
                <w:sz w:val="22"/>
                <w:szCs w:val="22"/>
              </w:rPr>
              <w:t xml:space="preserve"> (Teams). </w:t>
            </w:r>
            <w:bookmarkStart w:id="0" w:name="_Hlk138175805"/>
          </w:p>
          <w:p w14:paraId="4EDE1229" w14:textId="351EF16E" w:rsidR="00B506E1" w:rsidRDefault="00B506E1" w:rsidP="00B506E1">
            <w:pPr>
              <w:numPr>
                <w:ilvl w:val="0"/>
                <w:numId w:val="18"/>
              </w:numPr>
              <w:jc w:val="both"/>
              <w:rPr>
                <w:rFonts w:ascii="Arial" w:hAnsi="Arial" w:cs="Arial"/>
              </w:rPr>
            </w:pPr>
            <w:r w:rsidRPr="003C5E9F">
              <w:rPr>
                <w:rFonts w:ascii="Arial" w:hAnsi="Arial" w:cs="Arial"/>
              </w:rPr>
              <w:t xml:space="preserve">Assurer </w:t>
            </w:r>
            <w:r>
              <w:rPr>
                <w:rFonts w:ascii="Arial" w:hAnsi="Arial" w:cs="Arial"/>
              </w:rPr>
              <w:t xml:space="preserve">l’accueil et la médiation de la bibliothèque </w:t>
            </w:r>
            <w:r w:rsidR="00E433EF">
              <w:rPr>
                <w:rFonts w:ascii="Arial" w:hAnsi="Arial" w:cs="Arial"/>
              </w:rPr>
              <w:t xml:space="preserve">et des ateliers </w:t>
            </w:r>
            <w:r w:rsidR="002C4BC9">
              <w:rPr>
                <w:rFonts w:ascii="Arial" w:hAnsi="Arial" w:cs="Arial"/>
              </w:rPr>
              <w:t xml:space="preserve">du KIOSQUE </w:t>
            </w:r>
            <w:r>
              <w:rPr>
                <w:rFonts w:ascii="Arial" w:hAnsi="Arial" w:cs="Arial"/>
              </w:rPr>
              <w:t xml:space="preserve">(orientation, conseil, prêts, gestion des </w:t>
            </w:r>
            <w:proofErr w:type="gramStart"/>
            <w:r>
              <w:rPr>
                <w:rFonts w:ascii="Arial" w:hAnsi="Arial" w:cs="Arial"/>
              </w:rPr>
              <w:t>ateliers</w:t>
            </w:r>
            <w:r w:rsidR="00E433EF">
              <w:rPr>
                <w:rFonts w:ascii="Arial" w:hAnsi="Arial" w:cs="Arial"/>
              </w:rPr>
              <w:t>,</w:t>
            </w:r>
            <w:r>
              <w:rPr>
                <w:rFonts w:ascii="Arial" w:hAnsi="Arial" w:cs="Arial"/>
              </w:rPr>
              <w:t xml:space="preserve"> ….</w:t>
            </w:r>
            <w:proofErr w:type="gramEnd"/>
            <w:r>
              <w:rPr>
                <w:rFonts w:ascii="Arial" w:hAnsi="Arial" w:cs="Arial"/>
              </w:rPr>
              <w:t>)</w:t>
            </w:r>
          </w:p>
          <w:p w14:paraId="59A9FC6E" w14:textId="5DE344B5" w:rsidR="00B506E1" w:rsidRDefault="00E433EF" w:rsidP="00B506E1">
            <w:pPr>
              <w:pStyle w:val="NormalWeb"/>
              <w:numPr>
                <w:ilvl w:val="0"/>
                <w:numId w:val="18"/>
              </w:numPr>
              <w:spacing w:before="0" w:beforeAutospacing="0" w:after="0" w:afterAutospacing="0"/>
              <w:jc w:val="both"/>
              <w:rPr>
                <w:rFonts w:ascii="Arial" w:hAnsi="Arial" w:cs="Arial"/>
                <w:sz w:val="22"/>
                <w:szCs w:val="22"/>
              </w:rPr>
            </w:pPr>
            <w:r>
              <w:rPr>
                <w:rFonts w:ascii="Arial" w:hAnsi="Arial" w:cs="Arial"/>
                <w:bCs/>
                <w:sz w:val="22"/>
                <w:szCs w:val="22"/>
              </w:rPr>
              <w:lastRenderedPageBreak/>
              <w:t>Participer au traitement des informations et aux prestations</w:t>
            </w:r>
            <w:r w:rsidR="004B12B0" w:rsidRPr="00A24125">
              <w:rPr>
                <w:rFonts w:ascii="Arial" w:hAnsi="Arial" w:cs="Arial"/>
                <w:bCs/>
                <w:sz w:val="22"/>
                <w:szCs w:val="22"/>
              </w:rPr>
              <w:t xml:space="preserve"> </w:t>
            </w:r>
            <w:r w:rsidR="00BB7702" w:rsidRPr="00A24125">
              <w:rPr>
                <w:rFonts w:ascii="Arial" w:hAnsi="Arial" w:cs="Arial"/>
                <w:bCs/>
                <w:sz w:val="22"/>
                <w:szCs w:val="22"/>
              </w:rPr>
              <w:t>de</w:t>
            </w:r>
            <w:r w:rsidR="004B12B0" w:rsidRPr="00A24125">
              <w:rPr>
                <w:rFonts w:ascii="Arial" w:hAnsi="Arial" w:cs="Arial"/>
                <w:bCs/>
                <w:sz w:val="22"/>
                <w:szCs w:val="22"/>
              </w:rPr>
              <w:t xml:space="preserve"> gestion des </w:t>
            </w:r>
            <w:r w:rsidR="00BB7702" w:rsidRPr="00A24125">
              <w:rPr>
                <w:rFonts w:ascii="Arial" w:hAnsi="Arial" w:cs="Arial"/>
                <w:bCs/>
                <w:sz w:val="22"/>
                <w:szCs w:val="22"/>
              </w:rPr>
              <w:t>connaissances :</w:t>
            </w:r>
            <w:r w:rsidR="004B12B0" w:rsidRPr="00A24125">
              <w:rPr>
                <w:rFonts w:ascii="Arial" w:hAnsi="Arial" w:cs="Arial"/>
                <w:b/>
                <w:sz w:val="22"/>
                <w:szCs w:val="22"/>
              </w:rPr>
              <w:t xml:space="preserve"> </w:t>
            </w:r>
            <w:r w:rsidR="00BB7702" w:rsidRPr="00A24125">
              <w:rPr>
                <w:rFonts w:ascii="Arial" w:hAnsi="Arial" w:cs="Arial"/>
                <w:bCs/>
                <w:sz w:val="22"/>
                <w:szCs w:val="22"/>
              </w:rPr>
              <w:t>v</w:t>
            </w:r>
            <w:r w:rsidR="004B12B0" w:rsidRPr="00A24125">
              <w:rPr>
                <w:rFonts w:ascii="Arial" w:hAnsi="Arial" w:cs="Arial"/>
                <w:sz w:val="22"/>
                <w:szCs w:val="22"/>
              </w:rPr>
              <w:t>eille, collecte</w:t>
            </w:r>
            <w:r w:rsidR="00BB7702" w:rsidRPr="00A24125">
              <w:rPr>
                <w:rFonts w:ascii="Arial" w:hAnsi="Arial" w:cs="Arial"/>
                <w:sz w:val="22"/>
                <w:szCs w:val="22"/>
              </w:rPr>
              <w:t>,</w:t>
            </w:r>
            <w:r w:rsidR="004B12B0" w:rsidRPr="00A24125">
              <w:rPr>
                <w:rFonts w:ascii="Arial" w:hAnsi="Arial" w:cs="Arial"/>
                <w:sz w:val="22"/>
                <w:szCs w:val="22"/>
              </w:rPr>
              <w:t xml:space="preserve"> analyse </w:t>
            </w:r>
            <w:r w:rsidR="00A24125" w:rsidRPr="00A24125">
              <w:rPr>
                <w:rFonts w:ascii="Arial" w:hAnsi="Arial" w:cs="Arial"/>
                <w:sz w:val="22"/>
                <w:szCs w:val="22"/>
              </w:rPr>
              <w:t xml:space="preserve">et capitalisation </w:t>
            </w:r>
            <w:r w:rsidR="004B12B0" w:rsidRPr="00A24125">
              <w:rPr>
                <w:rFonts w:ascii="Arial" w:hAnsi="Arial" w:cs="Arial"/>
                <w:sz w:val="22"/>
                <w:szCs w:val="22"/>
              </w:rPr>
              <w:t>des documents</w:t>
            </w:r>
            <w:r w:rsidR="00A24125" w:rsidRPr="00A24125">
              <w:rPr>
                <w:rFonts w:ascii="Arial" w:hAnsi="Arial" w:cs="Arial"/>
                <w:sz w:val="22"/>
                <w:szCs w:val="22"/>
              </w:rPr>
              <w:t> </w:t>
            </w:r>
            <w:r>
              <w:rPr>
                <w:rFonts w:ascii="Arial" w:hAnsi="Arial" w:cs="Arial"/>
                <w:sz w:val="22"/>
                <w:szCs w:val="22"/>
              </w:rPr>
              <w:t xml:space="preserve">en base de données, </w:t>
            </w:r>
            <w:r w:rsidR="004B12B0" w:rsidRPr="00A24125">
              <w:rPr>
                <w:rFonts w:ascii="Arial" w:hAnsi="Arial" w:cs="Arial"/>
                <w:sz w:val="22"/>
                <w:szCs w:val="22"/>
              </w:rPr>
              <w:t>produ</w:t>
            </w:r>
            <w:r>
              <w:rPr>
                <w:rFonts w:ascii="Arial" w:hAnsi="Arial" w:cs="Arial"/>
                <w:sz w:val="22"/>
                <w:szCs w:val="22"/>
              </w:rPr>
              <w:t>ction</w:t>
            </w:r>
            <w:r w:rsidR="004B12B0" w:rsidRPr="00A24125">
              <w:rPr>
                <w:rFonts w:ascii="Arial" w:hAnsi="Arial" w:cs="Arial"/>
                <w:sz w:val="22"/>
                <w:szCs w:val="22"/>
              </w:rPr>
              <w:t xml:space="preserve"> </w:t>
            </w:r>
            <w:r w:rsidR="00A24125" w:rsidRPr="00A24125">
              <w:rPr>
                <w:rFonts w:ascii="Arial" w:hAnsi="Arial" w:cs="Arial"/>
                <w:sz w:val="22"/>
                <w:szCs w:val="22"/>
              </w:rPr>
              <w:t>éditoria</w:t>
            </w:r>
            <w:r>
              <w:rPr>
                <w:rFonts w:ascii="Arial" w:hAnsi="Arial" w:cs="Arial"/>
                <w:sz w:val="22"/>
                <w:szCs w:val="22"/>
              </w:rPr>
              <w:t>les</w:t>
            </w:r>
            <w:r w:rsidR="004B12B0" w:rsidRPr="00A24125">
              <w:rPr>
                <w:rFonts w:ascii="Arial" w:hAnsi="Arial" w:cs="Arial"/>
                <w:sz w:val="22"/>
                <w:szCs w:val="22"/>
              </w:rPr>
              <w:t xml:space="preserve"> (bibliographie, synthèse, ...) et </w:t>
            </w:r>
            <w:r w:rsidR="00B506E1" w:rsidRPr="00A24125">
              <w:rPr>
                <w:rFonts w:ascii="Arial" w:hAnsi="Arial" w:cs="Arial"/>
                <w:sz w:val="22"/>
                <w:szCs w:val="22"/>
              </w:rPr>
              <w:t xml:space="preserve">recherches </w:t>
            </w:r>
            <w:r w:rsidR="00B506E1">
              <w:rPr>
                <w:rFonts w:ascii="Arial" w:hAnsi="Arial" w:cs="Arial"/>
                <w:sz w:val="22"/>
                <w:szCs w:val="22"/>
              </w:rPr>
              <w:t xml:space="preserve">documentaires </w:t>
            </w:r>
          </w:p>
          <w:bookmarkEnd w:id="0"/>
          <w:p w14:paraId="0FABB124" w14:textId="513DBA31" w:rsidR="00B506E1" w:rsidRPr="00D127C3" w:rsidRDefault="00B506E1" w:rsidP="00B506E1">
            <w:pPr>
              <w:numPr>
                <w:ilvl w:val="0"/>
                <w:numId w:val="18"/>
              </w:numPr>
              <w:jc w:val="both"/>
              <w:rPr>
                <w:rFonts w:ascii="Arial" w:hAnsi="Arial" w:cs="Arial"/>
              </w:rPr>
            </w:pPr>
            <w:r>
              <w:rPr>
                <w:rFonts w:ascii="Arial" w:hAnsi="Arial" w:cs="Arial"/>
              </w:rPr>
              <w:t>Assurer la promotion</w:t>
            </w:r>
            <w:r w:rsidRPr="003C5E9F">
              <w:rPr>
                <w:rFonts w:ascii="Arial" w:hAnsi="Arial" w:cs="Arial"/>
              </w:rPr>
              <w:t xml:space="preserve"> </w:t>
            </w:r>
            <w:r>
              <w:rPr>
                <w:rFonts w:ascii="Arial" w:hAnsi="Arial" w:cs="Arial"/>
              </w:rPr>
              <w:t>d</w:t>
            </w:r>
            <w:r w:rsidRPr="003C5E9F">
              <w:rPr>
                <w:rFonts w:ascii="Arial" w:hAnsi="Arial" w:cs="Arial"/>
              </w:rPr>
              <w:t>es prestations</w:t>
            </w:r>
            <w:r>
              <w:rPr>
                <w:rFonts w:ascii="Arial" w:hAnsi="Arial" w:cs="Arial"/>
              </w:rPr>
              <w:t xml:space="preserve"> et</w:t>
            </w:r>
            <w:r w:rsidRPr="003C5E9F">
              <w:rPr>
                <w:rFonts w:ascii="Arial" w:hAnsi="Arial" w:cs="Arial"/>
              </w:rPr>
              <w:t xml:space="preserve"> </w:t>
            </w:r>
            <w:r w:rsidR="00E433EF">
              <w:rPr>
                <w:rFonts w:ascii="Arial" w:hAnsi="Arial" w:cs="Arial"/>
              </w:rPr>
              <w:t>dispositifs</w:t>
            </w:r>
            <w:r w:rsidRPr="003C5E9F">
              <w:rPr>
                <w:rFonts w:ascii="Arial" w:hAnsi="Arial" w:cs="Arial"/>
              </w:rPr>
              <w:t xml:space="preserve"> (portail documentaire, GED, </w:t>
            </w:r>
            <w:r>
              <w:rPr>
                <w:rFonts w:ascii="Arial" w:hAnsi="Arial" w:cs="Arial"/>
              </w:rPr>
              <w:t>Teams</w:t>
            </w:r>
            <w:r w:rsidRPr="003C5E9F">
              <w:rPr>
                <w:rFonts w:ascii="Arial" w:hAnsi="Arial" w:cs="Arial"/>
              </w:rPr>
              <w:t>,</w:t>
            </w:r>
            <w:r>
              <w:rPr>
                <w:rFonts w:ascii="Arial" w:hAnsi="Arial" w:cs="Arial"/>
              </w:rPr>
              <w:t xml:space="preserve"> </w:t>
            </w:r>
            <w:r w:rsidR="00E433EF">
              <w:rPr>
                <w:rFonts w:ascii="Arial" w:hAnsi="Arial" w:cs="Arial"/>
              </w:rPr>
              <w:t>Kiosque</w:t>
            </w:r>
            <w:r w:rsidRPr="003C5E9F">
              <w:rPr>
                <w:rFonts w:ascii="Arial" w:hAnsi="Arial" w:cs="Arial"/>
              </w:rPr>
              <w:t>…) que propose l</w:t>
            </w:r>
            <w:r>
              <w:rPr>
                <w:rFonts w:ascii="Arial" w:hAnsi="Arial" w:cs="Arial"/>
              </w:rPr>
              <w:t xml:space="preserve">e service </w:t>
            </w:r>
            <w:r w:rsidRPr="003C5E9F">
              <w:rPr>
                <w:rFonts w:ascii="Arial" w:hAnsi="Arial" w:cs="Arial"/>
              </w:rPr>
              <w:t>à ses utilisateurs</w:t>
            </w:r>
            <w:r w:rsidR="00E433EF">
              <w:rPr>
                <w:rFonts w:ascii="Arial" w:hAnsi="Arial" w:cs="Arial"/>
              </w:rPr>
              <w:t xml:space="preserve"> (agents du Département)</w:t>
            </w:r>
          </w:p>
          <w:p w14:paraId="62C8A1FC" w14:textId="4C8628DA" w:rsidR="0035457F" w:rsidRPr="00A24125" w:rsidRDefault="0035457F" w:rsidP="0035457F">
            <w:pPr>
              <w:pStyle w:val="NormalWeb"/>
              <w:spacing w:before="0" w:beforeAutospacing="0" w:after="0" w:afterAutospacing="0"/>
              <w:ind w:left="314"/>
              <w:jc w:val="both"/>
              <w:rPr>
                <w:rFonts w:ascii="Arial" w:hAnsi="Arial" w:cs="Arial"/>
                <w:sz w:val="22"/>
                <w:szCs w:val="22"/>
              </w:rPr>
            </w:pPr>
          </w:p>
        </w:tc>
      </w:tr>
      <w:tr w:rsidR="004E29FC" w:rsidRPr="00A24125" w14:paraId="3873F9E0" w14:textId="77777777" w:rsidTr="00A24125">
        <w:trPr>
          <w:trHeight w:val="6984"/>
        </w:trPr>
        <w:tc>
          <w:tcPr>
            <w:tcW w:w="2263" w:type="dxa"/>
            <w:vAlign w:val="center"/>
          </w:tcPr>
          <w:p w14:paraId="4E582C51" w14:textId="77777777" w:rsidR="004E29FC" w:rsidRPr="00A24125" w:rsidRDefault="004E29FC" w:rsidP="004E29FC">
            <w:pPr>
              <w:rPr>
                <w:rFonts w:ascii="Arial" w:hAnsi="Arial" w:cs="Arial"/>
                <w:b/>
                <w:color w:val="28367F"/>
                <w:sz w:val="24"/>
                <w:szCs w:val="24"/>
              </w:rPr>
            </w:pPr>
            <w:r w:rsidRPr="00A24125">
              <w:rPr>
                <w:rFonts w:ascii="Arial" w:hAnsi="Arial" w:cs="Arial"/>
                <w:b/>
                <w:color w:val="28367F"/>
                <w:sz w:val="24"/>
                <w:szCs w:val="24"/>
              </w:rPr>
              <w:lastRenderedPageBreak/>
              <w:t>Compétences souhaitées sur le poste</w:t>
            </w:r>
          </w:p>
        </w:tc>
        <w:tc>
          <w:tcPr>
            <w:tcW w:w="7655" w:type="dxa"/>
          </w:tcPr>
          <w:p w14:paraId="27A8F658" w14:textId="77777777" w:rsidR="0045143A" w:rsidRPr="00A24125" w:rsidRDefault="0045143A" w:rsidP="00DD63A9">
            <w:pPr>
              <w:jc w:val="both"/>
              <w:rPr>
                <w:rFonts w:ascii="Arial" w:hAnsi="Arial" w:cs="Arial"/>
                <w:b/>
                <w:color w:val="28367F"/>
                <w:sz w:val="24"/>
                <w:szCs w:val="24"/>
              </w:rPr>
            </w:pPr>
          </w:p>
          <w:p w14:paraId="17FF5C6C" w14:textId="77777777" w:rsidR="004E29FC" w:rsidRPr="00A24125" w:rsidRDefault="004E29FC" w:rsidP="00D266EE">
            <w:pPr>
              <w:jc w:val="both"/>
              <w:rPr>
                <w:rFonts w:ascii="Arial" w:hAnsi="Arial" w:cs="Arial"/>
                <w:b/>
                <w:color w:val="28367F"/>
              </w:rPr>
            </w:pPr>
            <w:r w:rsidRPr="00A24125">
              <w:rPr>
                <w:rFonts w:ascii="Arial" w:hAnsi="Arial" w:cs="Arial"/>
                <w:b/>
                <w:color w:val="28367F"/>
              </w:rPr>
              <w:t>Compétences relationnelles</w:t>
            </w:r>
          </w:p>
          <w:p w14:paraId="780EC471" w14:textId="4939CC2F" w:rsidR="00A24125" w:rsidRPr="00A24125" w:rsidRDefault="00A24125" w:rsidP="00A24125">
            <w:pPr>
              <w:pStyle w:val="Paragraphedeliste"/>
              <w:numPr>
                <w:ilvl w:val="0"/>
                <w:numId w:val="19"/>
              </w:numPr>
              <w:spacing w:before="100" w:beforeAutospacing="1" w:after="100" w:afterAutospacing="1"/>
              <w:ind w:left="455"/>
              <w:rPr>
                <w:rFonts w:ascii="Arial" w:eastAsia="Times New Roman" w:hAnsi="Arial" w:cs="Arial"/>
                <w:color w:val="000000"/>
                <w:lang w:eastAsia="fr-FR"/>
              </w:rPr>
            </w:pPr>
            <w:r w:rsidRPr="00A24125">
              <w:rPr>
                <w:rFonts w:ascii="Arial" w:eastAsia="Times New Roman" w:hAnsi="Arial" w:cs="Arial"/>
                <w:color w:val="000000"/>
                <w:lang w:eastAsia="fr-FR"/>
              </w:rPr>
              <w:t xml:space="preserve">Savoir communiquer et animer des réseaux </w:t>
            </w:r>
            <w:r w:rsidR="00B506E1">
              <w:rPr>
                <w:rFonts w:ascii="Arial" w:eastAsia="Times New Roman" w:hAnsi="Arial" w:cs="Arial"/>
                <w:color w:val="000000"/>
                <w:lang w:eastAsia="fr-FR"/>
              </w:rPr>
              <w:t xml:space="preserve">transversaux </w:t>
            </w:r>
          </w:p>
          <w:p w14:paraId="699314A4" w14:textId="3B07EA36" w:rsidR="00A24125" w:rsidRPr="00A24125" w:rsidRDefault="00A24125" w:rsidP="00A24125">
            <w:pPr>
              <w:pStyle w:val="Paragraphedeliste"/>
              <w:numPr>
                <w:ilvl w:val="0"/>
                <w:numId w:val="19"/>
              </w:numPr>
              <w:spacing w:before="100" w:beforeAutospacing="1" w:after="100" w:afterAutospacing="1"/>
              <w:ind w:left="455"/>
              <w:rPr>
                <w:rFonts w:ascii="Arial" w:eastAsia="Times New Roman" w:hAnsi="Arial" w:cs="Arial"/>
                <w:color w:val="000000"/>
                <w:lang w:eastAsia="fr-FR"/>
              </w:rPr>
            </w:pPr>
            <w:r w:rsidRPr="00A24125">
              <w:rPr>
                <w:rFonts w:ascii="Arial" w:eastAsia="Times New Roman" w:hAnsi="Arial" w:cs="Arial"/>
                <w:color w:val="000000"/>
                <w:lang w:eastAsia="fr-FR"/>
              </w:rPr>
              <w:t>Savoir collaborer avec des partenaires et des prestataires</w:t>
            </w:r>
          </w:p>
          <w:p w14:paraId="4A8BBF81" w14:textId="385FF91B" w:rsidR="00A24125" w:rsidRPr="00A24125" w:rsidRDefault="00A24125" w:rsidP="00A24125">
            <w:pPr>
              <w:pStyle w:val="Paragraphedeliste"/>
              <w:numPr>
                <w:ilvl w:val="0"/>
                <w:numId w:val="19"/>
              </w:numPr>
              <w:spacing w:before="100" w:beforeAutospacing="1" w:after="100" w:afterAutospacing="1"/>
              <w:ind w:left="455"/>
              <w:rPr>
                <w:rFonts w:ascii="Arial" w:eastAsia="Times New Roman" w:hAnsi="Arial" w:cs="Arial"/>
                <w:color w:val="000000"/>
                <w:lang w:eastAsia="fr-FR"/>
              </w:rPr>
            </w:pPr>
            <w:r w:rsidRPr="00A24125">
              <w:rPr>
                <w:rFonts w:ascii="Arial" w:eastAsia="Times New Roman" w:hAnsi="Arial" w:cs="Arial"/>
                <w:color w:val="000000"/>
                <w:lang w:eastAsia="fr-FR"/>
              </w:rPr>
              <w:t>Savoir s’adapter à la polyvalence des missions du poste</w:t>
            </w:r>
          </w:p>
          <w:p w14:paraId="6E3E8F3A" w14:textId="7D82B221" w:rsidR="00A24125" w:rsidRPr="00A24125" w:rsidRDefault="00A24125" w:rsidP="00A24125">
            <w:pPr>
              <w:pStyle w:val="Paragraphedeliste"/>
              <w:numPr>
                <w:ilvl w:val="0"/>
                <w:numId w:val="19"/>
              </w:numPr>
              <w:spacing w:before="100" w:beforeAutospacing="1" w:after="100" w:afterAutospacing="1"/>
              <w:ind w:left="455"/>
              <w:rPr>
                <w:rFonts w:ascii="Arial" w:eastAsia="Times New Roman" w:hAnsi="Arial" w:cs="Arial"/>
                <w:color w:val="000000"/>
                <w:lang w:eastAsia="fr-FR"/>
              </w:rPr>
            </w:pPr>
            <w:r w:rsidRPr="00A24125">
              <w:rPr>
                <w:rFonts w:ascii="Arial" w:eastAsia="Times New Roman" w:hAnsi="Arial" w:cs="Arial"/>
                <w:color w:val="000000"/>
                <w:lang w:eastAsia="fr-FR"/>
              </w:rPr>
              <w:t>Être force de proposition</w:t>
            </w:r>
          </w:p>
          <w:p w14:paraId="460559DD" w14:textId="4C456DA0" w:rsidR="00D266EE" w:rsidRPr="00A24125" w:rsidRDefault="00A24125" w:rsidP="00A24125">
            <w:pPr>
              <w:pStyle w:val="Paragraphedeliste"/>
              <w:numPr>
                <w:ilvl w:val="0"/>
                <w:numId w:val="19"/>
              </w:numPr>
              <w:spacing w:before="100" w:beforeAutospacing="1" w:after="100" w:afterAutospacing="1"/>
              <w:ind w:left="455"/>
              <w:rPr>
                <w:rFonts w:ascii="Arial" w:eastAsia="Times New Roman" w:hAnsi="Arial" w:cs="Arial"/>
                <w:color w:val="000000"/>
                <w:lang w:eastAsia="fr-FR"/>
              </w:rPr>
            </w:pPr>
            <w:r w:rsidRPr="00A24125">
              <w:rPr>
                <w:rFonts w:ascii="Arial" w:eastAsia="Times New Roman" w:hAnsi="Arial" w:cs="Arial"/>
                <w:color w:val="000000"/>
                <w:lang w:eastAsia="fr-FR"/>
              </w:rPr>
              <w:t>Savoir animer des réunions et/ou groupes de travail participatifs</w:t>
            </w:r>
          </w:p>
          <w:p w14:paraId="565543FB" w14:textId="77777777" w:rsidR="004E29FC" w:rsidRPr="00A24125" w:rsidRDefault="004E29FC" w:rsidP="00D266EE">
            <w:pPr>
              <w:jc w:val="both"/>
              <w:rPr>
                <w:rFonts w:ascii="Arial" w:hAnsi="Arial" w:cs="Arial"/>
                <w:b/>
                <w:color w:val="28367F"/>
              </w:rPr>
            </w:pPr>
            <w:r w:rsidRPr="00A24125">
              <w:rPr>
                <w:rFonts w:ascii="Arial" w:hAnsi="Arial" w:cs="Arial"/>
                <w:b/>
                <w:color w:val="28367F"/>
              </w:rPr>
              <w:t>Compétences organisationnelles</w:t>
            </w:r>
          </w:p>
          <w:p w14:paraId="17957DDE" w14:textId="7C6EA3C9" w:rsidR="00B506E1" w:rsidRDefault="00A24125" w:rsidP="00967CBB">
            <w:pPr>
              <w:pStyle w:val="Paragraphedeliste"/>
              <w:numPr>
                <w:ilvl w:val="0"/>
                <w:numId w:val="21"/>
              </w:numPr>
              <w:spacing w:before="100" w:beforeAutospacing="1" w:after="100" w:afterAutospacing="1"/>
              <w:ind w:left="455" w:hanging="425"/>
              <w:rPr>
                <w:rFonts w:ascii="Arial" w:eastAsia="Times New Roman" w:hAnsi="Arial" w:cs="Arial"/>
                <w:color w:val="000000"/>
                <w:lang w:eastAsia="fr-FR"/>
              </w:rPr>
            </w:pPr>
            <w:r w:rsidRPr="00B506E1">
              <w:rPr>
                <w:rFonts w:ascii="Arial" w:eastAsia="Times New Roman" w:hAnsi="Arial" w:cs="Arial"/>
                <w:color w:val="000000"/>
                <w:lang w:eastAsia="fr-FR"/>
              </w:rPr>
              <w:t xml:space="preserve">Savoir </w:t>
            </w:r>
            <w:r w:rsidR="00B506E1" w:rsidRPr="00B506E1">
              <w:rPr>
                <w:rFonts w:ascii="Arial" w:eastAsia="Times New Roman" w:hAnsi="Arial" w:cs="Arial"/>
                <w:color w:val="000000"/>
                <w:lang w:eastAsia="fr-FR"/>
              </w:rPr>
              <w:t>organiser</w:t>
            </w:r>
            <w:r w:rsidRPr="00B506E1">
              <w:rPr>
                <w:rFonts w:ascii="Arial" w:eastAsia="Times New Roman" w:hAnsi="Arial" w:cs="Arial"/>
                <w:color w:val="000000"/>
                <w:lang w:eastAsia="fr-FR"/>
              </w:rPr>
              <w:t xml:space="preserve"> des évènements </w:t>
            </w:r>
            <w:r w:rsidR="00B506E1">
              <w:rPr>
                <w:rFonts w:ascii="Arial" w:eastAsia="Times New Roman" w:hAnsi="Arial" w:cs="Arial"/>
                <w:color w:val="000000"/>
                <w:lang w:eastAsia="fr-FR"/>
              </w:rPr>
              <w:t>internes</w:t>
            </w:r>
          </w:p>
          <w:p w14:paraId="07CB795F" w14:textId="3F5E1697" w:rsidR="00A24125" w:rsidRPr="00B506E1" w:rsidRDefault="00A24125" w:rsidP="00967CBB">
            <w:pPr>
              <w:pStyle w:val="Paragraphedeliste"/>
              <w:numPr>
                <w:ilvl w:val="0"/>
                <w:numId w:val="21"/>
              </w:numPr>
              <w:spacing w:before="100" w:beforeAutospacing="1" w:after="100" w:afterAutospacing="1"/>
              <w:ind w:left="455" w:hanging="425"/>
              <w:rPr>
                <w:rFonts w:ascii="Arial" w:eastAsia="Times New Roman" w:hAnsi="Arial" w:cs="Arial"/>
                <w:color w:val="000000"/>
                <w:lang w:eastAsia="fr-FR"/>
              </w:rPr>
            </w:pPr>
            <w:r w:rsidRPr="00B506E1">
              <w:rPr>
                <w:rFonts w:ascii="Arial" w:eastAsia="Times New Roman" w:hAnsi="Arial" w:cs="Arial"/>
                <w:color w:val="000000"/>
                <w:lang w:eastAsia="fr-FR"/>
              </w:rPr>
              <w:t>Savoir organiser ses tâches en fonction du plan de charge et mobiliser les ressources nécessaires</w:t>
            </w:r>
          </w:p>
          <w:p w14:paraId="528DFD87" w14:textId="6118EC5E" w:rsidR="0045143A" w:rsidRPr="00A24125" w:rsidRDefault="00A24125" w:rsidP="00A24125">
            <w:pPr>
              <w:pStyle w:val="Paragraphedeliste"/>
              <w:numPr>
                <w:ilvl w:val="0"/>
                <w:numId w:val="21"/>
              </w:numPr>
              <w:spacing w:before="100" w:beforeAutospacing="1" w:after="100" w:afterAutospacing="1"/>
              <w:ind w:left="455" w:hanging="425"/>
              <w:rPr>
                <w:rFonts w:ascii="Arial" w:eastAsia="Times New Roman" w:hAnsi="Arial" w:cs="Arial"/>
                <w:color w:val="000000"/>
                <w:lang w:eastAsia="fr-FR"/>
              </w:rPr>
            </w:pPr>
            <w:r w:rsidRPr="00A24125">
              <w:rPr>
                <w:rFonts w:ascii="Arial" w:eastAsia="Times New Roman" w:hAnsi="Arial" w:cs="Arial"/>
                <w:color w:val="000000"/>
                <w:lang w:eastAsia="fr-FR"/>
              </w:rPr>
              <w:t>Savoir gérer les aléas et en alerter sa hiérarchie</w:t>
            </w:r>
          </w:p>
          <w:p w14:paraId="2C43F87D" w14:textId="77777777" w:rsidR="004E29FC" w:rsidRPr="00A24125" w:rsidRDefault="004E29FC" w:rsidP="00D266EE">
            <w:pPr>
              <w:jc w:val="both"/>
              <w:rPr>
                <w:rFonts w:ascii="Arial" w:hAnsi="Arial" w:cs="Arial"/>
              </w:rPr>
            </w:pPr>
            <w:r w:rsidRPr="00A24125">
              <w:rPr>
                <w:rFonts w:ascii="Arial" w:hAnsi="Arial" w:cs="Arial"/>
                <w:b/>
                <w:color w:val="28367F"/>
              </w:rPr>
              <w:t>Compétences techniques</w:t>
            </w:r>
          </w:p>
          <w:p w14:paraId="2DB17E68" w14:textId="2556A408" w:rsidR="00A24125" w:rsidRPr="00A24125" w:rsidRDefault="00E44624" w:rsidP="00A24125">
            <w:pPr>
              <w:pStyle w:val="Paragraphedeliste"/>
              <w:numPr>
                <w:ilvl w:val="1"/>
                <w:numId w:val="25"/>
              </w:numPr>
              <w:spacing w:before="100" w:beforeAutospacing="1" w:after="100" w:afterAutospacing="1"/>
              <w:ind w:left="455"/>
              <w:rPr>
                <w:rFonts w:ascii="Arial" w:eastAsia="Times New Roman" w:hAnsi="Arial" w:cs="Arial"/>
                <w:color w:val="000000"/>
                <w:lang w:eastAsia="fr-FR"/>
              </w:rPr>
            </w:pPr>
            <w:r>
              <w:rPr>
                <w:rFonts w:ascii="Arial" w:eastAsia="Times New Roman" w:hAnsi="Arial" w:cs="Arial"/>
                <w:color w:val="000000"/>
                <w:lang w:eastAsia="fr-FR"/>
              </w:rPr>
              <w:t>Savoir utiliser</w:t>
            </w:r>
            <w:r w:rsidR="00B506E1">
              <w:rPr>
                <w:rFonts w:ascii="Arial" w:eastAsia="Times New Roman" w:hAnsi="Arial" w:cs="Arial"/>
                <w:color w:val="000000"/>
                <w:lang w:eastAsia="fr-FR"/>
              </w:rPr>
              <w:t xml:space="preserve"> le</w:t>
            </w:r>
            <w:r w:rsidR="00A24125" w:rsidRPr="00A24125">
              <w:rPr>
                <w:rFonts w:ascii="Arial" w:eastAsia="Times New Roman" w:hAnsi="Arial" w:cs="Arial"/>
                <w:color w:val="000000"/>
                <w:lang w:eastAsia="fr-FR"/>
              </w:rPr>
              <w:t xml:space="preserve"> mode projet</w:t>
            </w:r>
          </w:p>
          <w:p w14:paraId="0D4B16D4" w14:textId="01ECCD63" w:rsidR="00A24125" w:rsidRPr="00A24125" w:rsidRDefault="00E44624" w:rsidP="00A24125">
            <w:pPr>
              <w:pStyle w:val="Paragraphedeliste"/>
              <w:numPr>
                <w:ilvl w:val="1"/>
                <w:numId w:val="25"/>
              </w:numPr>
              <w:spacing w:before="100" w:beforeAutospacing="1" w:after="100" w:afterAutospacing="1"/>
              <w:ind w:left="455"/>
              <w:rPr>
                <w:rFonts w:ascii="Arial" w:eastAsia="Times New Roman" w:hAnsi="Arial" w:cs="Arial"/>
                <w:color w:val="000000"/>
                <w:lang w:eastAsia="fr-FR"/>
              </w:rPr>
            </w:pPr>
            <w:r>
              <w:rPr>
                <w:rFonts w:ascii="Arial" w:eastAsia="Times New Roman" w:hAnsi="Arial" w:cs="Arial"/>
                <w:color w:val="000000"/>
                <w:lang w:eastAsia="fr-FR"/>
              </w:rPr>
              <w:t>Mobiliser des outils de médiation</w:t>
            </w:r>
            <w:r w:rsidR="00A24125" w:rsidRPr="00A24125">
              <w:rPr>
                <w:rFonts w:ascii="Arial" w:eastAsia="Times New Roman" w:hAnsi="Arial" w:cs="Arial"/>
                <w:color w:val="000000"/>
                <w:lang w:eastAsia="fr-FR"/>
              </w:rPr>
              <w:t xml:space="preserve"> et anim</w:t>
            </w:r>
            <w:r>
              <w:rPr>
                <w:rFonts w:ascii="Arial" w:eastAsia="Times New Roman" w:hAnsi="Arial" w:cs="Arial"/>
                <w:color w:val="000000"/>
                <w:lang w:eastAsia="fr-FR"/>
              </w:rPr>
              <w:t>er</w:t>
            </w:r>
            <w:r w:rsidR="00A24125" w:rsidRPr="00A24125">
              <w:rPr>
                <w:rFonts w:ascii="Arial" w:eastAsia="Times New Roman" w:hAnsi="Arial" w:cs="Arial"/>
                <w:color w:val="000000"/>
                <w:lang w:eastAsia="fr-FR"/>
              </w:rPr>
              <w:t xml:space="preserve"> de</w:t>
            </w:r>
            <w:r>
              <w:rPr>
                <w:rFonts w:ascii="Arial" w:eastAsia="Times New Roman" w:hAnsi="Arial" w:cs="Arial"/>
                <w:color w:val="000000"/>
                <w:lang w:eastAsia="fr-FR"/>
              </w:rPr>
              <w:t>s</w:t>
            </w:r>
            <w:r w:rsidR="00A24125" w:rsidRPr="00A24125">
              <w:rPr>
                <w:rFonts w:ascii="Arial" w:eastAsia="Times New Roman" w:hAnsi="Arial" w:cs="Arial"/>
                <w:color w:val="000000"/>
                <w:lang w:eastAsia="fr-FR"/>
              </w:rPr>
              <w:t xml:space="preserve"> dispositifs participati</w:t>
            </w:r>
            <w:r>
              <w:rPr>
                <w:rFonts w:ascii="Arial" w:eastAsia="Times New Roman" w:hAnsi="Arial" w:cs="Arial"/>
                <w:color w:val="000000"/>
                <w:lang w:eastAsia="fr-FR"/>
              </w:rPr>
              <w:t>fs</w:t>
            </w:r>
          </w:p>
          <w:p w14:paraId="14B77B97" w14:textId="6378CEC6" w:rsidR="00A24125" w:rsidRPr="00A24125" w:rsidRDefault="00A24125" w:rsidP="00A24125">
            <w:pPr>
              <w:pStyle w:val="Paragraphedeliste"/>
              <w:numPr>
                <w:ilvl w:val="1"/>
                <w:numId w:val="25"/>
              </w:numPr>
              <w:spacing w:before="100" w:beforeAutospacing="1" w:after="100" w:afterAutospacing="1"/>
              <w:ind w:left="455"/>
              <w:rPr>
                <w:rFonts w:ascii="Arial" w:eastAsia="Times New Roman" w:hAnsi="Arial" w:cs="Arial"/>
                <w:color w:val="000000"/>
                <w:lang w:eastAsia="fr-FR"/>
              </w:rPr>
            </w:pPr>
            <w:r w:rsidRPr="00A24125">
              <w:rPr>
                <w:rFonts w:ascii="Arial" w:eastAsia="Times New Roman" w:hAnsi="Arial" w:cs="Arial"/>
                <w:color w:val="000000"/>
                <w:lang w:eastAsia="fr-FR"/>
              </w:rPr>
              <w:t xml:space="preserve">Maîtriser les techniques documentaires : veille, analyse de documents, synthèse documentaire, </w:t>
            </w:r>
            <w:r w:rsidR="00E44624">
              <w:rPr>
                <w:rFonts w:ascii="Arial" w:eastAsia="Times New Roman" w:hAnsi="Arial" w:cs="Arial"/>
                <w:color w:val="000000"/>
                <w:lang w:eastAsia="fr-FR"/>
              </w:rPr>
              <w:t xml:space="preserve">bibliographies, </w:t>
            </w:r>
            <w:r w:rsidRPr="00A24125">
              <w:rPr>
                <w:rFonts w:ascii="Arial" w:eastAsia="Times New Roman" w:hAnsi="Arial" w:cs="Arial"/>
                <w:color w:val="000000"/>
                <w:lang w:eastAsia="fr-FR"/>
              </w:rPr>
              <w:t>vocabulaires contrôlés, saisie de données</w:t>
            </w:r>
            <w:r w:rsidR="00E44624">
              <w:rPr>
                <w:rFonts w:ascii="Arial" w:eastAsia="Times New Roman" w:hAnsi="Arial" w:cs="Arial"/>
                <w:color w:val="000000"/>
                <w:lang w:eastAsia="fr-FR"/>
              </w:rPr>
              <w:t xml:space="preserve"> dans une base documentaire</w:t>
            </w:r>
            <w:r w:rsidRPr="00A24125">
              <w:rPr>
                <w:rFonts w:ascii="Arial" w:eastAsia="Times New Roman" w:hAnsi="Arial" w:cs="Arial"/>
                <w:color w:val="000000"/>
                <w:lang w:eastAsia="fr-FR"/>
              </w:rPr>
              <w:t>, recherche web…</w:t>
            </w:r>
          </w:p>
          <w:p w14:paraId="62AADA51" w14:textId="77777777" w:rsidR="00062D53" w:rsidRPr="00E44624" w:rsidRDefault="00A24125" w:rsidP="00A24125">
            <w:pPr>
              <w:pStyle w:val="Paragraphedeliste"/>
              <w:numPr>
                <w:ilvl w:val="1"/>
                <w:numId w:val="25"/>
              </w:numPr>
              <w:spacing w:before="100" w:beforeAutospacing="1" w:after="100" w:afterAutospacing="1"/>
              <w:ind w:left="455"/>
              <w:rPr>
                <w:rFonts w:ascii="Arial" w:eastAsia="Times New Roman" w:hAnsi="Arial" w:cs="Arial"/>
                <w:color w:val="000000"/>
                <w:sz w:val="27"/>
                <w:szCs w:val="27"/>
                <w:lang w:eastAsia="fr-FR"/>
              </w:rPr>
            </w:pPr>
            <w:r w:rsidRPr="00A24125">
              <w:rPr>
                <w:rFonts w:ascii="Arial" w:eastAsia="Times New Roman" w:hAnsi="Arial" w:cs="Arial"/>
                <w:color w:val="000000"/>
                <w:lang w:eastAsia="fr-FR"/>
              </w:rPr>
              <w:t>Savoir recueillir les besoins d’informations et de documentation des agents</w:t>
            </w:r>
          </w:p>
          <w:p w14:paraId="6A757E1C" w14:textId="5125EA17" w:rsidR="00E44624" w:rsidRPr="00A24125" w:rsidRDefault="00E44624" w:rsidP="00A24125">
            <w:pPr>
              <w:pStyle w:val="Paragraphedeliste"/>
              <w:numPr>
                <w:ilvl w:val="1"/>
                <w:numId w:val="25"/>
              </w:numPr>
              <w:spacing w:before="100" w:beforeAutospacing="1" w:after="100" w:afterAutospacing="1"/>
              <w:ind w:left="455"/>
              <w:rPr>
                <w:rFonts w:ascii="Arial" w:eastAsia="Times New Roman" w:hAnsi="Arial" w:cs="Arial"/>
                <w:color w:val="000000"/>
                <w:sz w:val="27"/>
                <w:szCs w:val="27"/>
                <w:lang w:eastAsia="fr-FR"/>
              </w:rPr>
            </w:pPr>
            <w:r w:rsidRPr="00E44624">
              <w:rPr>
                <w:rFonts w:ascii="Arial" w:eastAsia="Times New Roman" w:hAnsi="Arial" w:cs="Arial"/>
                <w:color w:val="000000"/>
                <w:lang w:eastAsia="fr-FR"/>
              </w:rPr>
              <w:t>Savoir accueil</w:t>
            </w:r>
            <w:r>
              <w:rPr>
                <w:rFonts w:ascii="Arial" w:eastAsia="Times New Roman" w:hAnsi="Arial" w:cs="Arial"/>
                <w:color w:val="000000"/>
                <w:lang w:eastAsia="fr-FR"/>
              </w:rPr>
              <w:t>lir</w:t>
            </w:r>
            <w:r w:rsidRPr="00E44624">
              <w:rPr>
                <w:rFonts w:ascii="Arial" w:eastAsia="Times New Roman" w:hAnsi="Arial" w:cs="Arial"/>
                <w:color w:val="000000"/>
                <w:lang w:eastAsia="fr-FR"/>
              </w:rPr>
              <w:t xml:space="preserve"> des utilisateurs internes et entrer en médiation avec eux.</w:t>
            </w:r>
          </w:p>
        </w:tc>
      </w:tr>
    </w:tbl>
    <w:p w14:paraId="5445C9F6" w14:textId="77777777" w:rsidR="00E77A13" w:rsidRPr="00A24125" w:rsidRDefault="00E77A13" w:rsidP="00E77A13">
      <w:pPr>
        <w:jc w:val="center"/>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770"/>
      </w:tblGrid>
      <w:tr w:rsidR="009C59E6" w:rsidRPr="00A24125" w14:paraId="03925989" w14:textId="77777777" w:rsidTr="009C59E6">
        <w:tc>
          <w:tcPr>
            <w:tcW w:w="9918" w:type="dxa"/>
            <w:gridSpan w:val="2"/>
            <w:tcBorders>
              <w:top w:val="single" w:sz="4" w:space="0" w:color="auto"/>
            </w:tcBorders>
          </w:tcPr>
          <w:p w14:paraId="1461B611" w14:textId="607A4B28" w:rsidR="009C59E6" w:rsidRPr="00A24125" w:rsidRDefault="009C59E6" w:rsidP="00DD63A9">
            <w:pPr>
              <w:shd w:val="clear" w:color="auto" w:fill="FFFFFF"/>
              <w:spacing w:before="120"/>
              <w:rPr>
                <w:rFonts w:ascii="Arial" w:hAnsi="Arial" w:cs="Arial"/>
                <w:b/>
                <w:sz w:val="24"/>
                <w:szCs w:val="24"/>
              </w:rPr>
            </w:pPr>
            <w:r w:rsidRPr="00A24125">
              <w:rPr>
                <w:rFonts w:ascii="Arial" w:hAnsi="Arial" w:cs="Arial"/>
                <w:b/>
                <w:color w:val="28367F"/>
                <w:szCs w:val="24"/>
              </w:rPr>
              <w:t>Moyens mis à disposition </w:t>
            </w:r>
            <w:r w:rsidRPr="00A24125">
              <w:rPr>
                <w:rFonts w:ascii="Arial" w:hAnsi="Arial" w:cs="Arial"/>
                <w:b/>
                <w:szCs w:val="24"/>
              </w:rPr>
              <w:t xml:space="preserve">: </w:t>
            </w:r>
            <w:r w:rsidR="00DD63A9" w:rsidRPr="00A24125">
              <w:rPr>
                <w:rFonts w:ascii="Arial" w:hAnsi="Arial" w:cs="Arial"/>
                <w:sz w:val="24"/>
                <w:szCs w:val="24"/>
              </w:rPr>
              <w:t>Outils bureautiques</w:t>
            </w:r>
            <w:r w:rsidR="00062D53" w:rsidRPr="00A24125">
              <w:rPr>
                <w:rFonts w:ascii="Arial" w:hAnsi="Arial" w:cs="Arial"/>
                <w:sz w:val="24"/>
                <w:szCs w:val="24"/>
              </w:rPr>
              <w:t xml:space="preserve"> (</w:t>
            </w:r>
            <w:r w:rsidR="00A24125" w:rsidRPr="00A24125">
              <w:rPr>
                <w:rFonts w:ascii="Arial" w:hAnsi="Arial" w:cs="Arial"/>
                <w:sz w:val="24"/>
                <w:szCs w:val="24"/>
              </w:rPr>
              <w:t>MS Office</w:t>
            </w:r>
            <w:r w:rsidR="00062D53" w:rsidRPr="00A24125">
              <w:rPr>
                <w:rFonts w:ascii="Arial" w:hAnsi="Arial" w:cs="Arial"/>
                <w:sz w:val="24"/>
                <w:szCs w:val="24"/>
              </w:rPr>
              <w:t xml:space="preserve"> 365), Portail documentaire</w:t>
            </w:r>
            <w:r w:rsidR="00A24125" w:rsidRPr="00A24125">
              <w:rPr>
                <w:rFonts w:ascii="Arial" w:hAnsi="Arial" w:cs="Arial"/>
                <w:sz w:val="24"/>
                <w:szCs w:val="24"/>
              </w:rPr>
              <w:t xml:space="preserve"> (PMB)</w:t>
            </w:r>
            <w:r w:rsidR="00062D53" w:rsidRPr="00A24125">
              <w:rPr>
                <w:rFonts w:ascii="Arial" w:hAnsi="Arial" w:cs="Arial"/>
                <w:sz w:val="24"/>
                <w:szCs w:val="24"/>
              </w:rPr>
              <w:t>, outils collaboratifs</w:t>
            </w:r>
            <w:r w:rsidR="00A24125" w:rsidRPr="00A24125">
              <w:rPr>
                <w:rFonts w:ascii="Arial" w:hAnsi="Arial" w:cs="Arial"/>
                <w:sz w:val="24"/>
                <w:szCs w:val="24"/>
              </w:rPr>
              <w:t xml:space="preserve"> (Alfresco, Teams)</w:t>
            </w:r>
            <w:r w:rsidR="00062D53" w:rsidRPr="00A24125">
              <w:rPr>
                <w:rFonts w:ascii="Arial" w:hAnsi="Arial" w:cs="Arial"/>
                <w:sz w:val="24"/>
                <w:szCs w:val="24"/>
              </w:rPr>
              <w:t>, internet, intranet</w:t>
            </w:r>
            <w:r w:rsidR="00A24125" w:rsidRPr="00A24125">
              <w:rPr>
                <w:rFonts w:ascii="Arial" w:hAnsi="Arial" w:cs="Arial"/>
                <w:sz w:val="24"/>
                <w:szCs w:val="24"/>
              </w:rPr>
              <w:t>.</w:t>
            </w:r>
          </w:p>
        </w:tc>
      </w:tr>
      <w:tr w:rsidR="009C59E6" w:rsidRPr="009F4C0B" w14:paraId="3B83950F" w14:textId="77777777" w:rsidTr="009C59E6">
        <w:tc>
          <w:tcPr>
            <w:tcW w:w="9918" w:type="dxa"/>
            <w:gridSpan w:val="2"/>
            <w:tcBorders>
              <w:bottom w:val="single" w:sz="4" w:space="0" w:color="auto"/>
            </w:tcBorders>
          </w:tcPr>
          <w:p w14:paraId="20818874" w14:textId="115F49B4" w:rsidR="00DD63A9" w:rsidRDefault="00DD63A9" w:rsidP="0040377A">
            <w:pPr>
              <w:shd w:val="clear" w:color="auto" w:fill="FFFFFF"/>
              <w:spacing w:before="120"/>
              <w:rPr>
                <w:rFonts w:ascii="Arial" w:hAnsi="Arial" w:cs="Arial"/>
                <w:b/>
                <w:color w:val="28367F"/>
              </w:rPr>
            </w:pPr>
            <w:r>
              <w:rPr>
                <w:rFonts w:ascii="Arial" w:hAnsi="Arial" w:cs="Arial"/>
                <w:b/>
                <w:color w:val="28367F"/>
              </w:rPr>
              <w:t xml:space="preserve">Niveau d’études : </w:t>
            </w:r>
            <w:r w:rsidR="009720C2" w:rsidRPr="00A24125">
              <w:rPr>
                <w:rFonts w:ascii="Arial" w:hAnsi="Arial" w:cs="Arial"/>
                <w:bCs/>
                <w:color w:val="000000"/>
              </w:rPr>
              <w:t>Bac +</w:t>
            </w:r>
            <w:r w:rsidRPr="00A24125">
              <w:rPr>
                <w:rFonts w:ascii="Arial" w:hAnsi="Arial" w:cs="Arial"/>
                <w:bCs/>
                <w:color w:val="000000"/>
              </w:rPr>
              <w:t xml:space="preserve"> </w:t>
            </w:r>
            <w:r w:rsidR="00E433EF">
              <w:rPr>
                <w:rFonts w:ascii="Arial" w:hAnsi="Arial" w:cs="Arial"/>
                <w:bCs/>
                <w:color w:val="000000"/>
              </w:rPr>
              <w:t>3/</w:t>
            </w:r>
            <w:r w:rsidR="00A24125">
              <w:rPr>
                <w:rFonts w:ascii="Arial" w:hAnsi="Arial" w:cs="Arial"/>
                <w:bCs/>
                <w:color w:val="000000"/>
              </w:rPr>
              <w:t>4</w:t>
            </w:r>
          </w:p>
          <w:p w14:paraId="46063328" w14:textId="077DB377" w:rsidR="00A24125" w:rsidRDefault="009C59E6" w:rsidP="00A24125">
            <w:pPr>
              <w:shd w:val="clear" w:color="auto" w:fill="FFFFFF"/>
              <w:spacing w:before="120"/>
              <w:rPr>
                <w:rFonts w:ascii="Arial" w:hAnsi="Arial" w:cs="Arial"/>
                <w:b/>
                <w:color w:val="000000"/>
              </w:rPr>
            </w:pPr>
            <w:r w:rsidRPr="009C59E6">
              <w:rPr>
                <w:rFonts w:ascii="Arial" w:hAnsi="Arial" w:cs="Arial"/>
                <w:b/>
                <w:color w:val="28367F"/>
              </w:rPr>
              <w:t>Diplômes requis </w:t>
            </w:r>
            <w:r w:rsidRPr="009F4C0B">
              <w:rPr>
                <w:rFonts w:ascii="Arial" w:hAnsi="Arial" w:cs="Arial"/>
                <w:b/>
              </w:rPr>
              <w:t xml:space="preserve">: </w:t>
            </w:r>
            <w:r w:rsidR="00D266EE" w:rsidRPr="00DB5A34">
              <w:rPr>
                <w:rFonts w:ascii="Arial" w:hAnsi="Arial" w:cs="Arial"/>
                <w:b/>
                <w:color w:val="000000"/>
              </w:rPr>
              <w:t xml:space="preserve">Master </w:t>
            </w:r>
            <w:r w:rsidR="00B419FA">
              <w:rPr>
                <w:rFonts w:ascii="Arial" w:hAnsi="Arial" w:cs="Arial"/>
                <w:b/>
                <w:color w:val="000000"/>
              </w:rPr>
              <w:t>I</w:t>
            </w:r>
            <w:r w:rsidR="00E433EF">
              <w:rPr>
                <w:rFonts w:ascii="Arial" w:hAnsi="Arial" w:cs="Arial"/>
                <w:b/>
                <w:color w:val="000000"/>
              </w:rPr>
              <w:t xml:space="preserve"> ou II</w:t>
            </w:r>
          </w:p>
          <w:p w14:paraId="10734CB7" w14:textId="74C1B33D" w:rsidR="00DD63A9" w:rsidRDefault="009C59E6" w:rsidP="00A24125">
            <w:pPr>
              <w:shd w:val="clear" w:color="auto" w:fill="FFFFFF"/>
              <w:spacing w:before="120"/>
              <w:rPr>
                <w:rFonts w:ascii="Arial" w:hAnsi="Arial" w:cs="Arial"/>
                <w:b/>
                <w:color w:val="28367F"/>
              </w:rPr>
            </w:pPr>
            <w:r w:rsidRPr="009C59E6">
              <w:rPr>
                <w:rFonts w:ascii="Arial" w:hAnsi="Arial" w:cs="Arial"/>
                <w:b/>
                <w:color w:val="28367F"/>
              </w:rPr>
              <w:t xml:space="preserve">Expérience (s) professionnelle(s) sur un poste similaire </w:t>
            </w:r>
          </w:p>
          <w:p w14:paraId="3252AFBE" w14:textId="77777777" w:rsidR="009C59E6" w:rsidRPr="00DD63A9" w:rsidRDefault="009C59E6" w:rsidP="00DD63A9">
            <w:pPr>
              <w:spacing w:after="0"/>
              <w:rPr>
                <w:rFonts w:ascii="Arial" w:hAnsi="Arial" w:cs="Arial"/>
                <w:b/>
                <w:color w:val="28367F"/>
              </w:rPr>
            </w:pPr>
            <w:r w:rsidRPr="009F4C0B">
              <w:rPr>
                <w:rFonts w:ascii="Arial" w:hAnsi="Arial" w:cs="Arial"/>
              </w:rPr>
              <w:t xml:space="preserve"> </w:t>
            </w:r>
            <w:r w:rsidR="00DD63A9">
              <w:rPr>
                <w:rFonts w:ascii="Arial" w:hAnsi="Arial" w:cs="Arial"/>
              </w:rPr>
              <w:t xml:space="preserve"> </w:t>
            </w:r>
            <w:r w:rsidR="0084343B">
              <w:rPr>
                <w:rFonts w:ascii="Arial" w:hAnsi="Arial" w:cs="Arial"/>
              </w:rPr>
              <w:t xml:space="preserve">    </w:t>
            </w:r>
            <w:r w:rsidR="00062D53">
              <w:fldChar w:fldCharType="begin">
                <w:ffData>
                  <w:name w:val=""/>
                  <w:enabled/>
                  <w:calcOnExit w:val="0"/>
                  <w:checkBox>
                    <w:sizeAuto/>
                    <w:default w:val="1"/>
                  </w:checkBox>
                </w:ffData>
              </w:fldChar>
            </w:r>
            <w:r w:rsidR="00062D53">
              <w:instrText xml:space="preserve"> FORMCHECKBOX </w:instrText>
            </w:r>
            <w:r w:rsidR="00062D53">
              <w:fldChar w:fldCharType="separate"/>
            </w:r>
            <w:r w:rsidR="00062D53">
              <w:fldChar w:fldCharType="end"/>
            </w:r>
            <w:r w:rsidR="00062D53">
              <w:rPr>
                <w:rFonts w:ascii="Arial" w:hAnsi="Arial" w:cs="Arial"/>
              </w:rPr>
              <w:t xml:space="preserve"> </w:t>
            </w:r>
            <w:r w:rsidR="00D266EE">
              <w:rPr>
                <w:rFonts w:ascii="Arial" w:hAnsi="Arial" w:cs="Arial"/>
              </w:rPr>
              <w:t>Souhaitée</w:t>
            </w:r>
            <w:r w:rsidR="0084343B" w:rsidRPr="009F4C0B">
              <w:rPr>
                <w:rFonts w:ascii="Arial" w:hAnsi="Arial" w:cs="Arial"/>
              </w:rPr>
              <w:t>(s)</w:t>
            </w:r>
            <w:r w:rsidR="00D266EE">
              <w:rPr>
                <w:rFonts w:ascii="Arial" w:hAnsi="Arial" w:cs="Arial"/>
              </w:rPr>
              <w:t xml:space="preserve">  </w:t>
            </w:r>
            <w:r w:rsidR="00062D53" w:rsidRPr="009F4C0B">
              <w:rPr>
                <w:rFonts w:ascii="Arial" w:hAnsi="Arial" w:cs="Arial"/>
                <w:noProof/>
                <w:lang w:eastAsia="fr-FR"/>
              </w:rPr>
              <mc:AlternateContent>
                <mc:Choice Requires="wps">
                  <w:drawing>
                    <wp:inline distT="0" distB="0" distL="0" distR="0" wp14:anchorId="7F589B0F" wp14:editId="05419865">
                      <wp:extent cx="104775" cy="95250"/>
                      <wp:effectExtent l="0" t="0" r="28575" b="19050"/>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txbx>
                              <w:txbxContent>
                                <w:p w14:paraId="2F960691" w14:textId="77777777" w:rsidR="00062D53" w:rsidRPr="008948D0" w:rsidRDefault="00062D53" w:rsidP="00062D53">
                                  <w:pPr>
                                    <w:rPr>
                                      <w:sz w:val="12"/>
                                      <w:szCs w:val="12"/>
                                    </w:rPr>
                                  </w:pPr>
                                </w:p>
                              </w:txbxContent>
                            </wps:txbx>
                            <wps:bodyPr rot="0" vert="horz" wrap="square" lIns="36000" tIns="0" rIns="36000" bIns="0" anchor="t" anchorCtr="0" upright="1">
                              <a:noAutofit/>
                            </wps:bodyPr>
                          </wps:wsp>
                        </a:graphicData>
                      </a:graphic>
                    </wp:inline>
                  </w:drawing>
                </mc:Choice>
                <mc:Fallback>
                  <w:pict>
                    <v:shape w14:anchorId="7F589B0F" id="Zone de texte 9" o:spid="_x0000_s1027" type="#_x0000_t202" style="width:8.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">
                      <v:textbox inset="1mm,0,1mm,0">
                        <w:txbxContent>
                          <w:p w14:paraId="2F960691" w14:textId="77777777" w:rsidR="00062D53" w:rsidRPr="008948D0" w:rsidRDefault="00062D53" w:rsidP="00062D53">
                            <w:pPr>
                              <w:rPr>
                                <w:sz w:val="12"/>
                                <w:szCs w:val="12"/>
                              </w:rPr>
                            </w:pPr>
                          </w:p>
                        </w:txbxContent>
                      </v:textbox>
                      <w10:anchorlock/>
                    </v:shape>
                  </w:pict>
                </mc:Fallback>
              </mc:AlternateContent>
            </w:r>
            <w:r w:rsidR="00062D53">
              <w:rPr>
                <w:rFonts w:ascii="Arial" w:hAnsi="Arial" w:cs="Arial"/>
              </w:rPr>
              <w:t xml:space="preserve"> </w:t>
            </w:r>
            <w:r w:rsidR="00D266EE">
              <w:rPr>
                <w:rFonts w:ascii="Arial" w:hAnsi="Arial" w:cs="Arial"/>
              </w:rPr>
              <w:t>Requise(s)</w:t>
            </w:r>
          </w:p>
          <w:p w14:paraId="292CECC2" w14:textId="77777777" w:rsidR="00DD63A9" w:rsidRPr="009F4C0B" w:rsidRDefault="00DD63A9" w:rsidP="00DD63A9">
            <w:pPr>
              <w:rPr>
                <w:rFonts w:ascii="Arial" w:hAnsi="Arial" w:cs="Arial"/>
              </w:rPr>
            </w:pPr>
          </w:p>
        </w:tc>
      </w:tr>
      <w:tr w:rsidR="009C59E6" w:rsidRPr="009F4C0B" w14:paraId="38363392" w14:textId="77777777" w:rsidTr="009C59E6">
        <w:tc>
          <w:tcPr>
            <w:tcW w:w="9918" w:type="dxa"/>
            <w:gridSpan w:val="2"/>
            <w:tcBorders>
              <w:bottom w:val="nil"/>
            </w:tcBorders>
          </w:tcPr>
          <w:p w14:paraId="41FA3E56" w14:textId="77777777" w:rsidR="009C59E6" w:rsidRPr="009F4C0B" w:rsidRDefault="009C59E6" w:rsidP="0040377A">
            <w:pPr>
              <w:shd w:val="clear" w:color="auto" w:fill="FFFFFF"/>
              <w:spacing w:before="120"/>
              <w:rPr>
                <w:rFonts w:ascii="Arial" w:hAnsi="Arial" w:cs="Arial"/>
                <w:b/>
              </w:rPr>
            </w:pPr>
            <w:r w:rsidRPr="009C59E6">
              <w:rPr>
                <w:rFonts w:ascii="Arial" w:hAnsi="Arial" w:cs="Arial"/>
                <w:b/>
                <w:color w:val="28367F"/>
              </w:rPr>
              <w:t xml:space="preserve">Caractéristiques principales liées au poste </w:t>
            </w:r>
          </w:p>
        </w:tc>
      </w:tr>
      <w:tr w:rsidR="009C59E6" w:rsidRPr="009F4C0B" w14:paraId="385E3785" w14:textId="77777777" w:rsidTr="009C59E6">
        <w:tc>
          <w:tcPr>
            <w:tcW w:w="5148" w:type="dxa"/>
            <w:tcBorders>
              <w:top w:val="nil"/>
              <w:right w:val="nil"/>
            </w:tcBorders>
          </w:tcPr>
          <w:p w14:paraId="12654913" w14:textId="77777777" w:rsidR="009C59E6" w:rsidRPr="009F4C0B" w:rsidRDefault="00062D53"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40801D9A" wp14:editId="0DFC7EA8">
                      <wp:extent cx="114300" cy="114935"/>
                      <wp:effectExtent l="9525" t="9525" r="9525" b="8890"/>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32AD2A72" w14:textId="77777777" w:rsidR="00062D53" w:rsidRPr="008948D0" w:rsidRDefault="00062D53" w:rsidP="00062D53">
                                  <w:pPr>
                                    <w:rPr>
                                      <w:sz w:val="12"/>
                                      <w:szCs w:val="12"/>
                                    </w:rPr>
                                  </w:pPr>
                                </w:p>
                              </w:txbxContent>
                            </wps:txbx>
                            <wps:bodyPr rot="0" vert="horz" wrap="square" lIns="36000" tIns="0" rIns="36000" bIns="0" anchor="t" anchorCtr="0" upright="1">
                              <a:noAutofit/>
                            </wps:bodyPr>
                          </wps:wsp>
                        </a:graphicData>
                      </a:graphic>
                    </wp:inline>
                  </w:drawing>
                </mc:Choice>
                <mc:Fallback>
                  <w:pict>
                    <v:shape w14:anchorId="40801D9A" id="Zone de texte 8" o:spid="_x0000_s1028"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OY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fxACR1T1Uj8Qrwji3tGcktIDfOetpZkvuvx0EKs7Me0u9WV5QZBrypJCAz1/3p1dhJUGU&#10;PHA2itswLsTBoW5aijBOgYU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BIY9OYEwIA&#10;ACkEAAAOAAAAAAAAAAAAAAAAAC4CAABkcnMvZTJvRG9jLnhtbFBLAQItABQABgAIAAAAIQA8D4ZI&#10;2AAAAAMBAAAPAAAAAAAAAAAAAAAAAG0EAABkcnMvZG93bnJldi54bWxQSwUGAAAAAAQABADzAAAA&#10;cgUAAAAA&#10;">
                      <v:textbox inset="1mm,0,1mm,0">
                        <w:txbxContent>
                          <w:p w14:paraId="32AD2A72" w14:textId="77777777" w:rsidR="00062D53" w:rsidRPr="008948D0" w:rsidRDefault="00062D53" w:rsidP="00062D53">
                            <w:pPr>
                              <w:rPr>
                                <w:sz w:val="12"/>
                                <w:szCs w:val="12"/>
                              </w:rPr>
                            </w:pPr>
                          </w:p>
                        </w:txbxContent>
                      </v:textbox>
                      <w10:anchorlock/>
                    </v:shape>
                  </w:pict>
                </mc:Fallback>
              </mc:AlternateContent>
            </w:r>
            <w:r w:rsidRPr="009F4C0B">
              <w:rPr>
                <w:rFonts w:ascii="Arial" w:hAnsi="Arial" w:cs="Arial"/>
              </w:rPr>
              <w:t xml:space="preserve"> </w:t>
            </w:r>
            <w:r w:rsidR="009C59E6" w:rsidRPr="00AF1C03">
              <w:rPr>
                <w:rFonts w:ascii="Arial" w:hAnsi="Arial" w:cs="Arial"/>
                <w:highlight w:val="yellow"/>
              </w:rPr>
              <w:t>Horaires spécifiques</w:t>
            </w:r>
            <w:r w:rsidR="0084343B" w:rsidRPr="00AF1C03">
              <w:rPr>
                <w:rFonts w:ascii="Arial" w:hAnsi="Arial" w:cs="Arial"/>
                <w:highlight w:val="yellow"/>
              </w:rPr>
              <w:t xml:space="preserve"> (ponctuellement)</w:t>
            </w:r>
          </w:p>
          <w:p w14:paraId="52B119FE"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2A93A11D" wp14:editId="7C98A435">
                      <wp:extent cx="114300" cy="114935"/>
                      <wp:effectExtent l="9525" t="9525" r="9525" b="8890"/>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5ABC6693"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2A93A11D" id="Zone de texte 7" o:spid="_x0000_s1029"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97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fxgCR1T1Uj8Qrwji3tGcktIDfOetpZkvuvx0EKs7Me0u9WV5QZBrypJCAz1/3p1dhJUGU&#10;PHA2itswLsTBoW5aijBOgYU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DP6z97EwIA&#10;ACkEAAAOAAAAAAAAAAAAAAAAAC4CAABkcnMvZTJvRG9jLnhtbFBLAQItABQABgAIAAAAIQA8D4ZI&#10;2AAAAAMBAAAPAAAAAAAAAAAAAAAAAG0EAABkcnMvZG93bnJldi54bWxQSwUGAAAAAAQABADzAAAA&#10;cgUAAAAA&#10;">
                      <v:textbox inset="1mm,0,1mm,0">
                        <w:txbxContent>
                          <w:p w14:paraId="5ABC6693"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Permis de conduire obligatoire</w:t>
            </w:r>
          </w:p>
          <w:p w14:paraId="6F3F1909"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w:lastRenderedPageBreak/>
              <mc:AlternateContent>
                <mc:Choice Requires="wps">
                  <w:drawing>
                    <wp:inline distT="0" distB="0" distL="0" distR="0" wp14:anchorId="06E07AD2" wp14:editId="6CD47D9D">
                      <wp:extent cx="114300" cy="114935"/>
                      <wp:effectExtent l="9525" t="9525" r="9525" b="8890"/>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140B8791"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06E07AD2" id="Zone de texte 6" o:spid="_x0000_s1030"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CZWiu9EwIA&#10;ACkEAAAOAAAAAAAAAAAAAAAAAC4CAABkcnMvZTJvRG9jLnhtbFBLAQItABQABgAIAAAAIQA8D4ZI&#10;2AAAAAMBAAAPAAAAAAAAAAAAAAAAAG0EAABkcnMvZG93bnJldi54bWxQSwUGAAAAAAQABADzAAAA&#10;cgUAAAAA&#10;">
                      <v:textbox inset="1mm,0,1mm,0">
                        <w:txbxContent>
                          <w:p w14:paraId="140B8791"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Déplacements province et étranger</w:t>
            </w:r>
          </w:p>
          <w:p w14:paraId="62B06075"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2EE3DA23" wp14:editId="76342BFB">
                      <wp:extent cx="114300" cy="114935"/>
                      <wp:effectExtent l="9525" t="9525" r="9525" b="8890"/>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935"/>
                              </a:xfrm>
                              <a:prstGeom prst="rect">
                                <a:avLst/>
                              </a:prstGeom>
                              <a:solidFill>
                                <a:srgbClr val="FFFFFF"/>
                              </a:solidFill>
                              <a:ln w="9525">
                                <a:solidFill>
                                  <a:srgbClr val="000000"/>
                                </a:solidFill>
                                <a:miter lim="800000"/>
                                <a:headEnd/>
                                <a:tailEnd/>
                              </a:ln>
                            </wps:spPr>
                            <wps:txbx>
                              <w:txbxContent>
                                <w:p w14:paraId="0F5DD3C7"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2EE3DA23" id="Zone de texte 5" o:spid="_x0000_s1031" type="#_x0000_t202" style="width:9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">
                      <v:textbox inset="1mm,0,1mm,0">
                        <w:txbxContent>
                          <w:p w14:paraId="0F5DD3C7"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Astreintes</w:t>
            </w:r>
          </w:p>
        </w:tc>
        <w:tc>
          <w:tcPr>
            <w:tcW w:w="4770" w:type="dxa"/>
            <w:tcBorders>
              <w:top w:val="nil"/>
              <w:left w:val="nil"/>
            </w:tcBorders>
          </w:tcPr>
          <w:p w14:paraId="237161D1"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w:lastRenderedPageBreak/>
              <mc:AlternateContent>
                <mc:Choice Requires="wps">
                  <w:drawing>
                    <wp:inline distT="0" distB="0" distL="0" distR="0" wp14:anchorId="4A883006" wp14:editId="65A72920">
                      <wp:extent cx="114935" cy="114935"/>
                      <wp:effectExtent l="9525" t="9525" r="8890" b="8890"/>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0D0B64E3"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w:pict>
                    <v:shape w14:anchorId="4A883006" id="Zone de texte 4" o:spid="_x0000_s1032"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">
                      <v:textbox inset="1mm,0,1mm,0">
                        <w:txbxContent>
                          <w:p w14:paraId="0D0B64E3"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Logement de fonction</w:t>
            </w:r>
          </w:p>
          <w:p w14:paraId="4FC24553" w14:textId="77777777" w:rsidR="009C59E6" w:rsidRPr="009F4C0B" w:rsidRDefault="009C59E6" w:rsidP="009C59E6">
            <w:pPr>
              <w:spacing w:after="0" w:line="240" w:lineRule="auto"/>
              <w:rPr>
                <w:rFonts w:ascii="Arial" w:hAnsi="Arial" w:cs="Arial"/>
              </w:rPr>
            </w:pPr>
            <w:r w:rsidRPr="009F4C0B">
              <w:rPr>
                <w:rFonts w:ascii="Arial" w:hAnsi="Arial" w:cs="Arial"/>
                <w:noProof/>
                <w:lang w:eastAsia="fr-FR"/>
              </w:rPr>
              <mc:AlternateContent>
                <mc:Choice Requires="wps">
                  <w:drawing>
                    <wp:inline distT="0" distB="0" distL="0" distR="0" wp14:anchorId="58E18D63" wp14:editId="5FF9E3DB">
                      <wp:extent cx="114935" cy="114935"/>
                      <wp:effectExtent l="9525" t="9525" r="8890" b="8890"/>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2D77C9F5" w14:textId="77777777" w:rsidR="009C59E6" w:rsidRPr="00D60E14" w:rsidRDefault="009C59E6" w:rsidP="009C59E6">
                                  <w:pPr>
                                    <w:rPr>
                                      <w:sz w:val="10"/>
                                      <w:szCs w:val="10"/>
                                    </w:rPr>
                                  </w:pPr>
                                </w:p>
                              </w:txbxContent>
                            </wps:txbx>
                            <wps:bodyPr rot="0" vert="horz" wrap="square" lIns="36000" tIns="0" rIns="36000" bIns="0" anchor="t" anchorCtr="0" upright="1">
                              <a:noAutofit/>
                            </wps:bodyPr>
                          </wps:wsp>
                        </a:graphicData>
                      </a:graphic>
                    </wp:inline>
                  </w:drawing>
                </mc:Choice>
                <mc:Fallback>
                  <w:pict>
                    <v:shape w14:anchorId="58E18D63" id="Zone de texte 3" o:spid="_x0000_s1033"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">
                      <v:textbox inset="1mm,0,1mm,0">
                        <w:txbxContent>
                          <w:p w14:paraId="2D77C9F5" w14:textId="77777777" w:rsidR="009C59E6" w:rsidRPr="00D60E14" w:rsidRDefault="009C59E6" w:rsidP="009C59E6">
                            <w:pPr>
                              <w:rPr>
                                <w:sz w:val="10"/>
                                <w:szCs w:val="10"/>
                              </w:rPr>
                            </w:pPr>
                          </w:p>
                        </w:txbxContent>
                      </v:textbox>
                      <w10:anchorlock/>
                    </v:shape>
                  </w:pict>
                </mc:Fallback>
              </mc:AlternateContent>
            </w:r>
            <w:r w:rsidRPr="009F4C0B">
              <w:rPr>
                <w:rFonts w:ascii="Arial" w:hAnsi="Arial" w:cs="Arial"/>
              </w:rPr>
              <w:t xml:space="preserve"> Vaccins obligatoires</w:t>
            </w:r>
          </w:p>
          <w:p w14:paraId="6AEA560B" w14:textId="77777777" w:rsidR="009C59E6" w:rsidRPr="009F4C0B" w:rsidRDefault="009C59E6" w:rsidP="009C59E6">
            <w:pPr>
              <w:spacing w:after="0" w:line="240" w:lineRule="auto"/>
              <w:ind w:left="794" w:hanging="794"/>
              <w:rPr>
                <w:rFonts w:ascii="Arial" w:hAnsi="Arial" w:cs="Arial"/>
              </w:rPr>
            </w:pPr>
            <w:r w:rsidRPr="009F4C0B">
              <w:rPr>
                <w:rFonts w:ascii="Arial" w:hAnsi="Arial" w:cs="Arial"/>
                <w:noProof/>
                <w:lang w:eastAsia="fr-FR"/>
              </w:rPr>
              <w:lastRenderedPageBreak/>
              <mc:AlternateContent>
                <mc:Choice Requires="wps">
                  <w:drawing>
                    <wp:inline distT="0" distB="0" distL="0" distR="0" wp14:anchorId="10A7410C" wp14:editId="7B771FD4">
                      <wp:extent cx="114935" cy="114935"/>
                      <wp:effectExtent l="9525" t="9525" r="8890" b="889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14935"/>
                              </a:xfrm>
                              <a:prstGeom prst="rect">
                                <a:avLst/>
                              </a:prstGeom>
                              <a:solidFill>
                                <a:srgbClr val="FFFFFF"/>
                              </a:solidFill>
                              <a:ln w="9525">
                                <a:solidFill>
                                  <a:srgbClr val="000000"/>
                                </a:solidFill>
                                <a:miter lim="800000"/>
                                <a:headEnd/>
                                <a:tailEnd/>
                              </a:ln>
                            </wps:spPr>
                            <wps:txbx>
                              <w:txbxContent>
                                <w:p w14:paraId="6DCD15FF" w14:textId="77777777" w:rsidR="009C59E6" w:rsidRPr="008948D0" w:rsidRDefault="009C59E6" w:rsidP="009C59E6">
                                  <w:pPr>
                                    <w:rPr>
                                      <w:sz w:val="12"/>
                                      <w:szCs w:val="12"/>
                                    </w:rPr>
                                  </w:pPr>
                                </w:p>
                              </w:txbxContent>
                            </wps:txbx>
                            <wps:bodyPr rot="0" vert="horz" wrap="square" lIns="36000" tIns="0" rIns="36000" bIns="0" anchor="t" anchorCtr="0" upright="1">
                              <a:noAutofit/>
                            </wps:bodyPr>
                          </wps:wsp>
                        </a:graphicData>
                      </a:graphic>
                    </wp:inline>
                  </w:drawing>
                </mc:Choice>
                <mc:Fallback>
                  <w:pict>
                    <v:shape w14:anchorId="10A7410C" id="Zone de texte 2" o:spid="_x0000_s1034" type="#_x0000_t202" style="width:9.05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">
                      <v:textbox inset="1mm,0,1mm,0">
                        <w:txbxContent>
                          <w:p w14:paraId="6DCD15FF" w14:textId="77777777" w:rsidR="009C59E6" w:rsidRPr="008948D0" w:rsidRDefault="009C59E6" w:rsidP="009C59E6">
                            <w:pPr>
                              <w:rPr>
                                <w:sz w:val="12"/>
                                <w:szCs w:val="12"/>
                              </w:rPr>
                            </w:pPr>
                          </w:p>
                        </w:txbxContent>
                      </v:textbox>
                      <w10:anchorlock/>
                    </v:shape>
                  </w:pict>
                </mc:Fallback>
              </mc:AlternateContent>
            </w:r>
            <w:r w:rsidRPr="009F4C0B">
              <w:rPr>
                <w:rFonts w:ascii="Arial" w:hAnsi="Arial" w:cs="Arial"/>
              </w:rPr>
              <w:t xml:space="preserve"> Port d’une tenue de travail obligatoire</w:t>
            </w:r>
          </w:p>
          <w:p w14:paraId="3AF3DC7B" w14:textId="77777777" w:rsidR="009C59E6" w:rsidRPr="009F4C0B" w:rsidRDefault="009C59E6" w:rsidP="009C59E6">
            <w:pPr>
              <w:spacing w:after="0" w:line="240" w:lineRule="auto"/>
              <w:rPr>
                <w:rFonts w:ascii="Arial" w:hAnsi="Arial" w:cs="Arial"/>
              </w:rPr>
            </w:pPr>
            <w:r w:rsidRPr="009F4C0B">
              <w:rPr>
                <w:rFonts w:ascii="Arial" w:hAnsi="Arial" w:cs="Arial"/>
              </w:rPr>
              <w:t xml:space="preserve">Autre caractéristique : </w:t>
            </w:r>
            <w:r w:rsidR="00B419FA" w:rsidRPr="00E433EF">
              <w:rPr>
                <w:rFonts w:ascii="Arial" w:hAnsi="Arial" w:cs="Arial"/>
                <w:highlight w:val="yellow"/>
              </w:rPr>
              <w:t>2 jours télétravaillables</w:t>
            </w:r>
          </w:p>
        </w:tc>
      </w:tr>
    </w:tbl>
    <w:p w14:paraId="1184C52F" w14:textId="77777777" w:rsidR="009C59E6" w:rsidRPr="009C59E6" w:rsidRDefault="009C59E6" w:rsidP="009C59E6">
      <w:pPr>
        <w:rPr>
          <w:sz w:val="2"/>
        </w:rPr>
      </w:pPr>
    </w:p>
    <w:p w14:paraId="2D8D43B6" w14:textId="77777777" w:rsidR="00E44624" w:rsidRDefault="009C59E6">
      <w:r>
        <w:rPr>
          <w:rFonts w:ascii="Arial" w:hAnsi="Arial" w:cs="Arial"/>
          <w:i/>
        </w:rPr>
        <w:t xml:space="preserve">Le département, collectivité solidaire, peut mobiliser ses </w:t>
      </w:r>
      <w:proofErr w:type="spellStart"/>
      <w:r>
        <w:rPr>
          <w:rFonts w:ascii="Arial" w:hAnsi="Arial" w:cs="Arial"/>
          <w:i/>
        </w:rPr>
        <w:t>agent·e·s</w:t>
      </w:r>
      <w:proofErr w:type="spellEnd"/>
      <w:r>
        <w:rPr>
          <w:rFonts w:ascii="Arial" w:hAnsi="Arial" w:cs="Arial"/>
          <w:i/>
        </w:rPr>
        <w:t xml:space="preserve"> sur toute mission relevant de son cadre d’emploi au-delà de la présente fiche de poste.</w:t>
      </w:r>
    </w:p>
    <w:sectPr w:rsidR="00E446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9A7E" w14:textId="77777777" w:rsidR="00AC17A9" w:rsidRDefault="00AC17A9" w:rsidP="009C59E6">
      <w:pPr>
        <w:spacing w:after="0" w:line="240" w:lineRule="auto"/>
      </w:pPr>
      <w:r>
        <w:separator/>
      </w:r>
    </w:p>
  </w:endnote>
  <w:endnote w:type="continuationSeparator" w:id="0">
    <w:p w14:paraId="1B9030AD" w14:textId="77777777" w:rsidR="00AC17A9" w:rsidRDefault="00AC17A9" w:rsidP="009C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C607" w14:textId="77777777" w:rsidR="009C59E6" w:rsidRPr="009C59E6" w:rsidRDefault="009C59E6">
    <w:pPr>
      <w:pStyle w:val="Pieddepage"/>
      <w:rPr>
        <w:sz w:val="16"/>
      </w:rPr>
    </w:pPr>
    <w:r w:rsidRPr="009C59E6">
      <w:rPr>
        <w:sz w:val="16"/>
      </w:rPr>
      <w:t>Ce profil de poste est susceptible d’évoluer et d’être réajusté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FE90" w14:textId="77777777" w:rsidR="00AC17A9" w:rsidRDefault="00AC17A9" w:rsidP="009C59E6">
      <w:pPr>
        <w:spacing w:after="0" w:line="240" w:lineRule="auto"/>
      </w:pPr>
      <w:r>
        <w:separator/>
      </w:r>
    </w:p>
  </w:footnote>
  <w:footnote w:type="continuationSeparator" w:id="0">
    <w:p w14:paraId="09E029F7" w14:textId="77777777" w:rsidR="00AC17A9" w:rsidRDefault="00AC17A9" w:rsidP="009C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gt;"/>
      <w:lvlJc w:val="left"/>
      <w:pPr>
        <w:tabs>
          <w:tab w:val="num" w:pos="720"/>
        </w:tabs>
        <w:ind w:left="720" w:hanging="360"/>
      </w:pPr>
      <w:rPr>
        <w:rFonts w:ascii="Arial Narrow" w:hAnsi="Arial Narrow"/>
      </w:rPr>
    </w:lvl>
    <w:lvl w:ilvl="1">
      <w:start w:val="178"/>
      <w:numFmt w:val="bullet"/>
      <w:lvlText w:val="&gt;"/>
      <w:lvlJc w:val="left"/>
      <w:pPr>
        <w:tabs>
          <w:tab w:val="num" w:pos="1440"/>
        </w:tabs>
        <w:ind w:left="1440" w:hanging="360"/>
      </w:pPr>
      <w:rPr>
        <w:rFonts w:ascii="Arial Narrow" w:hAnsi="Arial Narrow"/>
      </w:rPr>
    </w:lvl>
    <w:lvl w:ilvl="2">
      <w:start w:val="1"/>
      <w:numFmt w:val="bullet"/>
      <w:lvlText w:val="&gt;"/>
      <w:lvlJc w:val="left"/>
      <w:pPr>
        <w:tabs>
          <w:tab w:val="num" w:pos="2160"/>
        </w:tabs>
        <w:ind w:left="2160" w:hanging="360"/>
      </w:pPr>
      <w:rPr>
        <w:rFonts w:ascii="Arial Narrow" w:hAnsi="Arial Narrow"/>
      </w:rPr>
    </w:lvl>
    <w:lvl w:ilvl="3">
      <w:start w:val="1"/>
      <w:numFmt w:val="bullet"/>
      <w:lvlText w:val="&gt;"/>
      <w:lvlJc w:val="left"/>
      <w:pPr>
        <w:tabs>
          <w:tab w:val="num" w:pos="2880"/>
        </w:tabs>
        <w:ind w:left="2880" w:hanging="360"/>
      </w:pPr>
      <w:rPr>
        <w:rFonts w:ascii="Arial Narrow" w:hAnsi="Arial Narrow"/>
      </w:rPr>
    </w:lvl>
    <w:lvl w:ilvl="4">
      <w:start w:val="1"/>
      <w:numFmt w:val="bullet"/>
      <w:lvlText w:val="&gt;"/>
      <w:lvlJc w:val="left"/>
      <w:pPr>
        <w:tabs>
          <w:tab w:val="num" w:pos="3600"/>
        </w:tabs>
        <w:ind w:left="3600" w:hanging="360"/>
      </w:pPr>
      <w:rPr>
        <w:rFonts w:ascii="Arial Narrow" w:hAnsi="Arial Narrow"/>
      </w:rPr>
    </w:lvl>
    <w:lvl w:ilvl="5">
      <w:start w:val="1"/>
      <w:numFmt w:val="bullet"/>
      <w:lvlText w:val="&gt;"/>
      <w:lvlJc w:val="left"/>
      <w:pPr>
        <w:tabs>
          <w:tab w:val="num" w:pos="4320"/>
        </w:tabs>
        <w:ind w:left="4320" w:hanging="360"/>
      </w:pPr>
      <w:rPr>
        <w:rFonts w:ascii="Arial Narrow" w:hAnsi="Arial Narrow"/>
      </w:rPr>
    </w:lvl>
    <w:lvl w:ilvl="6">
      <w:start w:val="1"/>
      <w:numFmt w:val="bullet"/>
      <w:lvlText w:val="&gt;"/>
      <w:lvlJc w:val="left"/>
      <w:pPr>
        <w:tabs>
          <w:tab w:val="num" w:pos="5040"/>
        </w:tabs>
        <w:ind w:left="5040" w:hanging="360"/>
      </w:pPr>
      <w:rPr>
        <w:rFonts w:ascii="Arial Narrow" w:hAnsi="Arial Narrow"/>
      </w:rPr>
    </w:lvl>
    <w:lvl w:ilvl="7">
      <w:start w:val="1"/>
      <w:numFmt w:val="bullet"/>
      <w:lvlText w:val="&gt;"/>
      <w:lvlJc w:val="left"/>
      <w:pPr>
        <w:tabs>
          <w:tab w:val="num" w:pos="5760"/>
        </w:tabs>
        <w:ind w:left="5760" w:hanging="360"/>
      </w:pPr>
      <w:rPr>
        <w:rFonts w:ascii="Arial Narrow" w:hAnsi="Arial Narrow"/>
      </w:rPr>
    </w:lvl>
    <w:lvl w:ilvl="8">
      <w:start w:val="1"/>
      <w:numFmt w:val="bullet"/>
      <w:lvlText w:val="&gt;"/>
      <w:lvlJc w:val="left"/>
      <w:pPr>
        <w:tabs>
          <w:tab w:val="num" w:pos="6480"/>
        </w:tabs>
        <w:ind w:left="6480" w:hanging="360"/>
      </w:pPr>
      <w:rPr>
        <w:rFonts w:ascii="Arial Narrow" w:hAnsi="Arial Narrow"/>
      </w:rPr>
    </w:lvl>
  </w:abstractNum>
  <w:abstractNum w:abstractNumId="1" w15:restartNumberingAfterBreak="0">
    <w:nsid w:val="033D689C"/>
    <w:multiLevelType w:val="hybridMultilevel"/>
    <w:tmpl w:val="C66EED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E874FD"/>
    <w:multiLevelType w:val="hybridMultilevel"/>
    <w:tmpl w:val="A954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C908A4"/>
    <w:multiLevelType w:val="hybridMultilevel"/>
    <w:tmpl w:val="2E2E05E8"/>
    <w:lvl w:ilvl="0" w:tplc="CB423B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713DC0"/>
    <w:multiLevelType w:val="hybridMultilevel"/>
    <w:tmpl w:val="3F7CD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D22989"/>
    <w:multiLevelType w:val="hybridMultilevel"/>
    <w:tmpl w:val="28D4A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0669DC"/>
    <w:multiLevelType w:val="hybridMultilevel"/>
    <w:tmpl w:val="BBAC3E98"/>
    <w:lvl w:ilvl="0" w:tplc="AD5AD5FA">
      <w:numFmt w:val="bullet"/>
      <w:lvlText w:val="-"/>
      <w:lvlJc w:val="left"/>
      <w:pPr>
        <w:ind w:left="177" w:hanging="126"/>
      </w:pPr>
      <w:rPr>
        <w:rFonts w:ascii="Times New Roman" w:eastAsia="Times New Roman" w:hAnsi="Times New Roman" w:cs="Times New Roman" w:hint="default"/>
        <w:w w:val="100"/>
        <w:sz w:val="22"/>
        <w:szCs w:val="22"/>
        <w:lang w:val="fr-FR" w:eastAsia="en-US" w:bidi="ar-SA"/>
      </w:rPr>
    </w:lvl>
    <w:lvl w:ilvl="1" w:tplc="916EB1D4">
      <w:numFmt w:val="bullet"/>
      <w:lvlText w:val=""/>
      <w:lvlJc w:val="left"/>
      <w:pPr>
        <w:ind w:left="828" w:hanging="363"/>
      </w:pPr>
      <w:rPr>
        <w:rFonts w:ascii="Symbol" w:eastAsia="Symbol" w:hAnsi="Symbol" w:cs="Symbol" w:hint="default"/>
        <w:w w:val="100"/>
        <w:sz w:val="22"/>
        <w:szCs w:val="22"/>
        <w:lang w:val="fr-FR" w:eastAsia="en-US" w:bidi="ar-SA"/>
      </w:rPr>
    </w:lvl>
    <w:lvl w:ilvl="2" w:tplc="B71A039E">
      <w:numFmt w:val="bullet"/>
      <w:lvlText w:val="•"/>
      <w:lvlJc w:val="left"/>
      <w:pPr>
        <w:ind w:left="1862" w:hanging="363"/>
      </w:pPr>
      <w:rPr>
        <w:rFonts w:hint="default"/>
        <w:lang w:val="fr-FR" w:eastAsia="en-US" w:bidi="ar-SA"/>
      </w:rPr>
    </w:lvl>
    <w:lvl w:ilvl="3" w:tplc="37786F7C">
      <w:numFmt w:val="bullet"/>
      <w:lvlText w:val="•"/>
      <w:lvlJc w:val="left"/>
      <w:pPr>
        <w:ind w:left="2904" w:hanging="363"/>
      </w:pPr>
      <w:rPr>
        <w:rFonts w:hint="default"/>
        <w:lang w:val="fr-FR" w:eastAsia="en-US" w:bidi="ar-SA"/>
      </w:rPr>
    </w:lvl>
    <w:lvl w:ilvl="4" w:tplc="8340A8F6">
      <w:numFmt w:val="bullet"/>
      <w:lvlText w:val="•"/>
      <w:lvlJc w:val="left"/>
      <w:pPr>
        <w:ind w:left="3946" w:hanging="363"/>
      </w:pPr>
      <w:rPr>
        <w:rFonts w:hint="default"/>
        <w:lang w:val="fr-FR" w:eastAsia="en-US" w:bidi="ar-SA"/>
      </w:rPr>
    </w:lvl>
    <w:lvl w:ilvl="5" w:tplc="789A17E4">
      <w:numFmt w:val="bullet"/>
      <w:lvlText w:val="•"/>
      <w:lvlJc w:val="left"/>
      <w:pPr>
        <w:ind w:left="4988" w:hanging="363"/>
      </w:pPr>
      <w:rPr>
        <w:rFonts w:hint="default"/>
        <w:lang w:val="fr-FR" w:eastAsia="en-US" w:bidi="ar-SA"/>
      </w:rPr>
    </w:lvl>
    <w:lvl w:ilvl="6" w:tplc="FA2C0220">
      <w:numFmt w:val="bullet"/>
      <w:lvlText w:val="•"/>
      <w:lvlJc w:val="left"/>
      <w:pPr>
        <w:ind w:left="6030" w:hanging="363"/>
      </w:pPr>
      <w:rPr>
        <w:rFonts w:hint="default"/>
        <w:lang w:val="fr-FR" w:eastAsia="en-US" w:bidi="ar-SA"/>
      </w:rPr>
    </w:lvl>
    <w:lvl w:ilvl="7" w:tplc="C770A68C">
      <w:numFmt w:val="bullet"/>
      <w:lvlText w:val="•"/>
      <w:lvlJc w:val="left"/>
      <w:pPr>
        <w:ind w:left="7072" w:hanging="363"/>
      </w:pPr>
      <w:rPr>
        <w:rFonts w:hint="default"/>
        <w:lang w:val="fr-FR" w:eastAsia="en-US" w:bidi="ar-SA"/>
      </w:rPr>
    </w:lvl>
    <w:lvl w:ilvl="8" w:tplc="B9346DFE">
      <w:numFmt w:val="bullet"/>
      <w:lvlText w:val="•"/>
      <w:lvlJc w:val="left"/>
      <w:pPr>
        <w:ind w:left="8114" w:hanging="363"/>
      </w:pPr>
      <w:rPr>
        <w:rFonts w:hint="default"/>
        <w:lang w:val="fr-FR" w:eastAsia="en-US" w:bidi="ar-SA"/>
      </w:rPr>
    </w:lvl>
  </w:abstractNum>
  <w:abstractNum w:abstractNumId="7" w15:restartNumberingAfterBreak="0">
    <w:nsid w:val="42410A61"/>
    <w:multiLevelType w:val="hybridMultilevel"/>
    <w:tmpl w:val="DAA6B0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92013"/>
    <w:multiLevelType w:val="hybridMultilevel"/>
    <w:tmpl w:val="4AD2EA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A2522B"/>
    <w:multiLevelType w:val="hybridMultilevel"/>
    <w:tmpl w:val="905ECCEC"/>
    <w:lvl w:ilvl="0" w:tplc="FFFFFFFF">
      <w:start w:val="1"/>
      <w:numFmt w:val="bullet"/>
      <w:lvlText w:val=""/>
      <w:lvlJc w:val="left"/>
      <w:pPr>
        <w:ind w:left="720" w:hanging="360"/>
      </w:pPr>
      <w:rPr>
        <w:rFonts w:ascii="Wingdings" w:hAnsi="Wingdings" w:hint="default"/>
      </w:rPr>
    </w:lvl>
    <w:lvl w:ilvl="1" w:tplc="040C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5691E4B"/>
    <w:multiLevelType w:val="hybridMultilevel"/>
    <w:tmpl w:val="3B5EE5BC"/>
    <w:lvl w:ilvl="0" w:tplc="17ECFF1A">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B398E"/>
    <w:multiLevelType w:val="hybridMultilevel"/>
    <w:tmpl w:val="7FF07FE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33D6E5DC">
      <w:numFmt w:val="decimal"/>
      <w:lvlText w:val="%4)"/>
      <w:lvlJc w:val="left"/>
      <w:pPr>
        <w:tabs>
          <w:tab w:val="num" w:pos="2880"/>
        </w:tabs>
        <w:ind w:left="2880" w:hanging="360"/>
      </w:pPr>
      <w:rPr>
        <w:rFont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B8219B"/>
    <w:multiLevelType w:val="hybridMultilevel"/>
    <w:tmpl w:val="8E12C3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81134A"/>
    <w:multiLevelType w:val="hybridMultilevel"/>
    <w:tmpl w:val="CC708490"/>
    <w:lvl w:ilvl="0" w:tplc="040C0005">
      <w:start w:val="1"/>
      <w:numFmt w:val="bullet"/>
      <w:lvlText w:val=""/>
      <w:lvlJc w:val="left"/>
      <w:pPr>
        <w:ind w:left="720" w:hanging="360"/>
      </w:pPr>
      <w:rPr>
        <w:rFonts w:ascii="Wingdings" w:hAnsi="Wingdings" w:hint="default"/>
      </w:rPr>
    </w:lvl>
    <w:lvl w:ilvl="1" w:tplc="0540D952">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AC031A"/>
    <w:multiLevelType w:val="hybridMultilevel"/>
    <w:tmpl w:val="66F0951A"/>
    <w:lvl w:ilvl="0" w:tplc="25020C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896ED8"/>
    <w:multiLevelType w:val="hybridMultilevel"/>
    <w:tmpl w:val="A470F76E"/>
    <w:lvl w:ilvl="0" w:tplc="25020C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9C1F61"/>
    <w:multiLevelType w:val="hybridMultilevel"/>
    <w:tmpl w:val="F5CC18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EB09CD"/>
    <w:multiLevelType w:val="hybridMultilevel"/>
    <w:tmpl w:val="6366D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743836"/>
    <w:multiLevelType w:val="hybridMultilevel"/>
    <w:tmpl w:val="71BCD4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642BE2"/>
    <w:multiLevelType w:val="hybridMultilevel"/>
    <w:tmpl w:val="4DBEE88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D7187E"/>
    <w:multiLevelType w:val="hybridMultilevel"/>
    <w:tmpl w:val="7DF813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832395"/>
    <w:multiLevelType w:val="hybridMultilevel"/>
    <w:tmpl w:val="485A0B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6808D2"/>
    <w:multiLevelType w:val="hybridMultilevel"/>
    <w:tmpl w:val="48601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CA40FE"/>
    <w:multiLevelType w:val="hybridMultilevel"/>
    <w:tmpl w:val="17FEE9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DB6472"/>
    <w:multiLevelType w:val="hybridMultilevel"/>
    <w:tmpl w:val="D58016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DDC474C"/>
    <w:multiLevelType w:val="hybridMultilevel"/>
    <w:tmpl w:val="EBC0BB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597977">
    <w:abstractNumId w:val="17"/>
  </w:num>
  <w:num w:numId="2" w16cid:durableId="1945921770">
    <w:abstractNumId w:val="25"/>
  </w:num>
  <w:num w:numId="3" w16cid:durableId="1795833483">
    <w:abstractNumId w:val="10"/>
  </w:num>
  <w:num w:numId="4" w16cid:durableId="83764713">
    <w:abstractNumId w:val="5"/>
  </w:num>
  <w:num w:numId="5" w16cid:durableId="1610970076">
    <w:abstractNumId w:val="2"/>
  </w:num>
  <w:num w:numId="6" w16cid:durableId="2056731376">
    <w:abstractNumId w:val="22"/>
  </w:num>
  <w:num w:numId="7" w16cid:durableId="2070494349">
    <w:abstractNumId w:val="8"/>
  </w:num>
  <w:num w:numId="8" w16cid:durableId="204220658">
    <w:abstractNumId w:val="1"/>
  </w:num>
  <w:num w:numId="9" w16cid:durableId="1136221368">
    <w:abstractNumId w:val="24"/>
  </w:num>
  <w:num w:numId="10" w16cid:durableId="420299716">
    <w:abstractNumId w:val="0"/>
  </w:num>
  <w:num w:numId="11" w16cid:durableId="633487761">
    <w:abstractNumId w:val="16"/>
  </w:num>
  <w:num w:numId="12" w16cid:durableId="704255963">
    <w:abstractNumId w:val="4"/>
  </w:num>
  <w:num w:numId="13" w16cid:durableId="142548351">
    <w:abstractNumId w:val="18"/>
  </w:num>
  <w:num w:numId="14" w16cid:durableId="24018457">
    <w:abstractNumId w:val="6"/>
  </w:num>
  <w:num w:numId="15" w16cid:durableId="1259295074">
    <w:abstractNumId w:val="20"/>
  </w:num>
  <w:num w:numId="16" w16cid:durableId="583338668">
    <w:abstractNumId w:val="7"/>
  </w:num>
  <w:num w:numId="17" w16cid:durableId="796919261">
    <w:abstractNumId w:val="21"/>
  </w:num>
  <w:num w:numId="18" w16cid:durableId="1570265273">
    <w:abstractNumId w:val="12"/>
  </w:num>
  <w:num w:numId="19" w16cid:durableId="1222446610">
    <w:abstractNumId w:val="23"/>
  </w:num>
  <w:num w:numId="20" w16cid:durableId="2034258189">
    <w:abstractNumId w:val="3"/>
  </w:num>
  <w:num w:numId="21" w16cid:durableId="25298332">
    <w:abstractNumId w:val="13"/>
  </w:num>
  <w:num w:numId="22" w16cid:durableId="179508703">
    <w:abstractNumId w:val="15"/>
  </w:num>
  <w:num w:numId="23" w16cid:durableId="1545290185">
    <w:abstractNumId w:val="14"/>
  </w:num>
  <w:num w:numId="24" w16cid:durableId="1990744617">
    <w:abstractNumId w:val="19"/>
  </w:num>
  <w:num w:numId="25" w16cid:durableId="1624000013">
    <w:abstractNumId w:val="9"/>
  </w:num>
  <w:num w:numId="26" w16cid:durableId="1354261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13"/>
    <w:rsid w:val="00062D53"/>
    <w:rsid w:val="00083193"/>
    <w:rsid w:val="00102A26"/>
    <w:rsid w:val="0011343D"/>
    <w:rsid w:val="0015627B"/>
    <w:rsid w:val="001874E4"/>
    <w:rsid w:val="00190D24"/>
    <w:rsid w:val="001917AF"/>
    <w:rsid w:val="002136D6"/>
    <w:rsid w:val="002367EC"/>
    <w:rsid w:val="002740D1"/>
    <w:rsid w:val="002C4BC9"/>
    <w:rsid w:val="0035457F"/>
    <w:rsid w:val="003F554C"/>
    <w:rsid w:val="0045143A"/>
    <w:rsid w:val="00457FCE"/>
    <w:rsid w:val="004B12B0"/>
    <w:rsid w:val="004E29FC"/>
    <w:rsid w:val="004E4EB1"/>
    <w:rsid w:val="00500996"/>
    <w:rsid w:val="005126E8"/>
    <w:rsid w:val="005313FA"/>
    <w:rsid w:val="005347C0"/>
    <w:rsid w:val="00561F32"/>
    <w:rsid w:val="00591000"/>
    <w:rsid w:val="005B4C13"/>
    <w:rsid w:val="005C55EF"/>
    <w:rsid w:val="005F25A3"/>
    <w:rsid w:val="005F4B3F"/>
    <w:rsid w:val="005F6259"/>
    <w:rsid w:val="006100D3"/>
    <w:rsid w:val="00675828"/>
    <w:rsid w:val="006B08BD"/>
    <w:rsid w:val="00705758"/>
    <w:rsid w:val="00713403"/>
    <w:rsid w:val="00736981"/>
    <w:rsid w:val="007628B9"/>
    <w:rsid w:val="00780398"/>
    <w:rsid w:val="00822BBF"/>
    <w:rsid w:val="008237BF"/>
    <w:rsid w:val="0084343B"/>
    <w:rsid w:val="00865F93"/>
    <w:rsid w:val="0087721C"/>
    <w:rsid w:val="008D2F94"/>
    <w:rsid w:val="008F3101"/>
    <w:rsid w:val="00913515"/>
    <w:rsid w:val="00921F09"/>
    <w:rsid w:val="00930DE2"/>
    <w:rsid w:val="009720C2"/>
    <w:rsid w:val="00980821"/>
    <w:rsid w:val="009C59E6"/>
    <w:rsid w:val="009D2503"/>
    <w:rsid w:val="00A24125"/>
    <w:rsid w:val="00A84B80"/>
    <w:rsid w:val="00AA20DE"/>
    <w:rsid w:val="00AC17A9"/>
    <w:rsid w:val="00AF1C03"/>
    <w:rsid w:val="00B10D08"/>
    <w:rsid w:val="00B315C3"/>
    <w:rsid w:val="00B343EC"/>
    <w:rsid w:val="00B36D68"/>
    <w:rsid w:val="00B419FA"/>
    <w:rsid w:val="00B506E1"/>
    <w:rsid w:val="00B626F5"/>
    <w:rsid w:val="00BA2AD7"/>
    <w:rsid w:val="00BA5C64"/>
    <w:rsid w:val="00BA7D75"/>
    <w:rsid w:val="00BB7702"/>
    <w:rsid w:val="00CC3732"/>
    <w:rsid w:val="00D266EE"/>
    <w:rsid w:val="00D3058D"/>
    <w:rsid w:val="00D4479A"/>
    <w:rsid w:val="00D75160"/>
    <w:rsid w:val="00DD63A9"/>
    <w:rsid w:val="00E433EF"/>
    <w:rsid w:val="00E44624"/>
    <w:rsid w:val="00E45A08"/>
    <w:rsid w:val="00E568D1"/>
    <w:rsid w:val="00E668E8"/>
    <w:rsid w:val="00E77A13"/>
    <w:rsid w:val="00E91894"/>
    <w:rsid w:val="00E948DA"/>
    <w:rsid w:val="00ED739B"/>
    <w:rsid w:val="00F41230"/>
    <w:rsid w:val="00F554DA"/>
    <w:rsid w:val="00F95A5F"/>
    <w:rsid w:val="00FB2F7D"/>
    <w:rsid w:val="00FB6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B182"/>
  <w15:chartTrackingRefBased/>
  <w15:docId w15:val="{A2344960-FAEE-4596-84B0-C040EC96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7A13"/>
    <w:pPr>
      <w:ind w:left="720"/>
      <w:contextualSpacing/>
    </w:pPr>
  </w:style>
  <w:style w:type="paragraph" w:styleId="En-tte">
    <w:name w:val="header"/>
    <w:basedOn w:val="Normal"/>
    <w:link w:val="En-tteCar"/>
    <w:uiPriority w:val="99"/>
    <w:unhideWhenUsed/>
    <w:rsid w:val="009C59E6"/>
    <w:pPr>
      <w:tabs>
        <w:tab w:val="center" w:pos="4536"/>
        <w:tab w:val="right" w:pos="9072"/>
      </w:tabs>
      <w:spacing w:after="0" w:line="240" w:lineRule="auto"/>
    </w:pPr>
  </w:style>
  <w:style w:type="character" w:customStyle="1" w:styleId="En-tteCar">
    <w:name w:val="En-tête Car"/>
    <w:basedOn w:val="Policepardfaut"/>
    <w:link w:val="En-tte"/>
    <w:uiPriority w:val="99"/>
    <w:rsid w:val="009C59E6"/>
  </w:style>
  <w:style w:type="paragraph" w:styleId="Pieddepage">
    <w:name w:val="footer"/>
    <w:basedOn w:val="Normal"/>
    <w:link w:val="PieddepageCar"/>
    <w:uiPriority w:val="99"/>
    <w:unhideWhenUsed/>
    <w:rsid w:val="009C59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9E6"/>
  </w:style>
  <w:style w:type="character" w:customStyle="1" w:styleId="WW8Num1z1">
    <w:name w:val="WW8Num1z1"/>
    <w:rsid w:val="00B10D08"/>
    <w:rPr>
      <w:rFonts w:ascii="Courier New" w:hAnsi="Courier New"/>
    </w:rPr>
  </w:style>
  <w:style w:type="paragraph" w:styleId="Corpsdetexte">
    <w:name w:val="Body Text"/>
    <w:basedOn w:val="Normal"/>
    <w:link w:val="CorpsdetexteCar"/>
    <w:uiPriority w:val="1"/>
    <w:unhideWhenUsed/>
    <w:qFormat/>
    <w:rsid w:val="00A84B80"/>
    <w:pPr>
      <w:widowControl w:val="0"/>
      <w:autoSpaceDE w:val="0"/>
      <w:autoSpaceDN w:val="0"/>
      <w:adjustRightInd w:val="0"/>
      <w:spacing w:after="0" w:line="240" w:lineRule="auto"/>
    </w:pPr>
    <w:rPr>
      <w:rFonts w:ascii="Microsoft Sans Serif" w:eastAsiaTheme="minorEastAsia" w:hAnsi="Microsoft Sans Serif" w:cs="Microsoft Sans Serif"/>
      <w:lang w:eastAsia="fr-FR"/>
    </w:rPr>
  </w:style>
  <w:style w:type="character" w:customStyle="1" w:styleId="CorpsdetexteCar">
    <w:name w:val="Corps de texte Car"/>
    <w:basedOn w:val="Policepardfaut"/>
    <w:link w:val="Corpsdetexte"/>
    <w:uiPriority w:val="1"/>
    <w:rsid w:val="00A84B80"/>
    <w:rPr>
      <w:rFonts w:ascii="Microsoft Sans Serif" w:eastAsiaTheme="minorEastAsia" w:hAnsi="Microsoft Sans Serif" w:cs="Microsoft Sans Serif"/>
      <w:lang w:eastAsia="fr-FR"/>
    </w:rPr>
  </w:style>
  <w:style w:type="paragraph" w:styleId="NormalWeb">
    <w:name w:val="Normal (Web)"/>
    <w:basedOn w:val="Normal"/>
    <w:uiPriority w:val="99"/>
    <w:unhideWhenUsed/>
    <w:rsid w:val="004B12B0"/>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Marquedecommentaire">
    <w:name w:val="annotation reference"/>
    <w:basedOn w:val="Policepardfaut"/>
    <w:uiPriority w:val="99"/>
    <w:semiHidden/>
    <w:unhideWhenUsed/>
    <w:rsid w:val="00736981"/>
    <w:rPr>
      <w:sz w:val="16"/>
      <w:szCs w:val="16"/>
    </w:rPr>
  </w:style>
  <w:style w:type="paragraph" w:styleId="Commentaire">
    <w:name w:val="annotation text"/>
    <w:basedOn w:val="Normal"/>
    <w:link w:val="CommentaireCar"/>
    <w:uiPriority w:val="99"/>
    <w:semiHidden/>
    <w:unhideWhenUsed/>
    <w:rsid w:val="00736981"/>
    <w:pPr>
      <w:spacing w:line="240" w:lineRule="auto"/>
    </w:pPr>
    <w:rPr>
      <w:sz w:val="20"/>
      <w:szCs w:val="20"/>
    </w:rPr>
  </w:style>
  <w:style w:type="character" w:customStyle="1" w:styleId="CommentaireCar">
    <w:name w:val="Commentaire Car"/>
    <w:basedOn w:val="Policepardfaut"/>
    <w:link w:val="Commentaire"/>
    <w:uiPriority w:val="99"/>
    <w:semiHidden/>
    <w:rsid w:val="00736981"/>
    <w:rPr>
      <w:sz w:val="20"/>
      <w:szCs w:val="20"/>
    </w:rPr>
  </w:style>
  <w:style w:type="paragraph" w:styleId="Objetducommentaire">
    <w:name w:val="annotation subject"/>
    <w:basedOn w:val="Commentaire"/>
    <w:next w:val="Commentaire"/>
    <w:link w:val="ObjetducommentaireCar"/>
    <w:uiPriority w:val="99"/>
    <w:semiHidden/>
    <w:unhideWhenUsed/>
    <w:rsid w:val="00736981"/>
    <w:rPr>
      <w:b/>
      <w:bCs/>
    </w:rPr>
  </w:style>
  <w:style w:type="character" w:customStyle="1" w:styleId="ObjetducommentaireCar">
    <w:name w:val="Objet du commentaire Car"/>
    <w:basedOn w:val="CommentaireCar"/>
    <w:link w:val="Objetducommentaire"/>
    <w:uiPriority w:val="99"/>
    <w:semiHidden/>
    <w:rsid w:val="00736981"/>
    <w:rPr>
      <w:b/>
      <w:bCs/>
      <w:sz w:val="20"/>
      <w:szCs w:val="20"/>
    </w:rPr>
  </w:style>
  <w:style w:type="paragraph" w:styleId="Textedebulles">
    <w:name w:val="Balloon Text"/>
    <w:basedOn w:val="Normal"/>
    <w:link w:val="TextedebullesCar"/>
    <w:uiPriority w:val="99"/>
    <w:semiHidden/>
    <w:unhideWhenUsed/>
    <w:rsid w:val="007369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6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9972">
      <w:bodyDiv w:val="1"/>
      <w:marLeft w:val="0"/>
      <w:marRight w:val="0"/>
      <w:marTop w:val="0"/>
      <w:marBottom w:val="0"/>
      <w:divBdr>
        <w:top w:val="none" w:sz="0" w:space="0" w:color="auto"/>
        <w:left w:val="none" w:sz="0" w:space="0" w:color="auto"/>
        <w:bottom w:val="none" w:sz="0" w:space="0" w:color="auto"/>
        <w:right w:val="none" w:sz="0" w:space="0" w:color="auto"/>
      </w:divBdr>
    </w:div>
    <w:div w:id="949513300">
      <w:bodyDiv w:val="1"/>
      <w:marLeft w:val="0"/>
      <w:marRight w:val="0"/>
      <w:marTop w:val="0"/>
      <w:marBottom w:val="0"/>
      <w:divBdr>
        <w:top w:val="none" w:sz="0" w:space="0" w:color="auto"/>
        <w:left w:val="none" w:sz="0" w:space="0" w:color="auto"/>
        <w:bottom w:val="none" w:sz="0" w:space="0" w:color="auto"/>
        <w:right w:val="none" w:sz="0" w:space="0" w:color="auto"/>
      </w:divBdr>
    </w:div>
    <w:div w:id="1042637956">
      <w:bodyDiv w:val="1"/>
      <w:marLeft w:val="0"/>
      <w:marRight w:val="0"/>
      <w:marTop w:val="0"/>
      <w:marBottom w:val="0"/>
      <w:divBdr>
        <w:top w:val="none" w:sz="0" w:space="0" w:color="auto"/>
        <w:left w:val="none" w:sz="0" w:space="0" w:color="auto"/>
        <w:bottom w:val="none" w:sz="0" w:space="0" w:color="auto"/>
        <w:right w:val="none" w:sz="0" w:space="0" w:color="auto"/>
      </w:divBdr>
    </w:div>
    <w:div w:id="1197424272">
      <w:bodyDiv w:val="1"/>
      <w:marLeft w:val="0"/>
      <w:marRight w:val="0"/>
      <w:marTop w:val="0"/>
      <w:marBottom w:val="0"/>
      <w:divBdr>
        <w:top w:val="none" w:sz="0" w:space="0" w:color="auto"/>
        <w:left w:val="none" w:sz="0" w:space="0" w:color="auto"/>
        <w:bottom w:val="none" w:sz="0" w:space="0" w:color="auto"/>
        <w:right w:val="none" w:sz="0" w:space="0" w:color="auto"/>
      </w:divBdr>
    </w:div>
    <w:div w:id="1791850188">
      <w:bodyDiv w:val="1"/>
      <w:marLeft w:val="0"/>
      <w:marRight w:val="0"/>
      <w:marTop w:val="0"/>
      <w:marBottom w:val="0"/>
      <w:divBdr>
        <w:top w:val="none" w:sz="0" w:space="0" w:color="auto"/>
        <w:left w:val="none" w:sz="0" w:space="0" w:color="auto"/>
        <w:bottom w:val="none" w:sz="0" w:space="0" w:color="auto"/>
        <w:right w:val="none" w:sz="0" w:space="0" w:color="auto"/>
      </w:divBdr>
    </w:div>
    <w:div w:id="20102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F64F6FC47944CB77E70D062CCA95F" ma:contentTypeVersion="13" ma:contentTypeDescription="Crée un document." ma:contentTypeScope="" ma:versionID="87e4f7aa2165f0fcf7d746b8c5356632">
  <xsd:schema xmlns:xsd="http://www.w3.org/2001/XMLSchema" xmlns:xs="http://www.w3.org/2001/XMLSchema" xmlns:p="http://schemas.microsoft.com/office/2006/metadata/properties" xmlns:ns2="5395ea48-2d3e-427f-8c25-bfa9bdd097f7" xmlns:ns3="9a3c7fed-0836-4d41-b8b2-e95bea9bec1f" targetNamespace="http://schemas.microsoft.com/office/2006/metadata/properties" ma:root="true" ma:fieldsID="7a998d07353e82ab4bf7ab53f6222c02" ns2:_="" ns3:_="">
    <xsd:import namespace="5395ea48-2d3e-427f-8c25-bfa9bdd097f7"/>
    <xsd:import namespace="9a3c7fed-0836-4d41-b8b2-e95bea9bec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ibell_x00e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ea48-2d3e-427f-8c25-bfa9bdd09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Flow_SignoffStatus" ma:index="15" nillable="true" ma:displayName="État de validation" ma:internalName="_x0024_Resources_x003a_core_x002c_Signoff_Status">
      <xsd:simpleType>
        <xsd:restriction base="dms:Text"/>
      </xsd:simpleType>
    </xsd:element>
    <xsd:element name="Libell_x00e9_" ma:index="16" nillable="true" ma:displayName="Libellé" ma:format="Dropdown" ma:internalName="Libell_x00e9_">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67d4190-ef3b-4cd7-8880-065a81c2d1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3c7fed-0836-4d41-b8b2-e95bea9bec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ffa741-eea8-44c8-a109-e0861030dd59}" ma:internalName="TaxCatchAll" ma:showField="CatchAllData" ma:web="9a3c7fed-0836-4d41-b8b2-e95bea9be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bell_x00e9_ xmlns="5395ea48-2d3e-427f-8c25-bfa9bdd097f7" xsi:nil="true"/>
    <_Flow_SignoffStatus xmlns="5395ea48-2d3e-427f-8c25-bfa9bdd097f7" xsi:nil="true"/>
    <lcf76f155ced4ddcb4097134ff3c332f xmlns="5395ea48-2d3e-427f-8c25-bfa9bdd097f7">
      <Terms xmlns="http://schemas.microsoft.com/office/infopath/2007/PartnerControls"/>
    </lcf76f155ced4ddcb4097134ff3c332f>
    <TaxCatchAll xmlns="9a3c7fed-0836-4d41-b8b2-e95bea9bec1f" xsi:nil="true"/>
  </documentManagement>
</p:properties>
</file>

<file path=customXml/itemProps1.xml><?xml version="1.0" encoding="utf-8"?>
<ds:datastoreItem xmlns:ds="http://schemas.openxmlformats.org/officeDocument/2006/customXml" ds:itemID="{A0806F3D-B89A-4F23-9EE3-A1B38ADB2207}"/>
</file>

<file path=customXml/itemProps2.xml><?xml version="1.0" encoding="utf-8"?>
<ds:datastoreItem xmlns:ds="http://schemas.openxmlformats.org/officeDocument/2006/customXml" ds:itemID="{250313FF-EEDF-4B6A-8CC2-0BB0067E6106}"/>
</file>

<file path=customXml/itemProps3.xml><?xml version="1.0" encoding="utf-8"?>
<ds:datastoreItem xmlns:ds="http://schemas.openxmlformats.org/officeDocument/2006/customXml" ds:itemID="{1115D4A4-3BE0-4070-A878-100EEDB675DB}"/>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3416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Conseil Départemental de la Seine Saint Denis</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LEBLOIS</dc:creator>
  <cp:keywords/>
  <dc:description/>
  <cp:lastModifiedBy>Jannick Labatut-Pouyllau</cp:lastModifiedBy>
  <cp:revision>3</cp:revision>
  <cp:lastPrinted>2022-12-22T15:20:00Z</cp:lastPrinted>
  <dcterms:created xsi:type="dcterms:W3CDTF">2025-09-12T14:26:00Z</dcterms:created>
  <dcterms:modified xsi:type="dcterms:W3CDTF">2025-09-12T14:41:00Z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2024-09-05T13:59:00Z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13578e9b-93f3-46f6-9407-d490ee3c0eec</vt:lpwstr>
  </property>
  <property fmtid="{D5CDD505-2E9C-101B-9397-08002B2CF9AE}" pid="7" name="MSIP_Label_defa4170-0d19-0005-0004-bc88714345d2_ActionId">
    <vt:lpwstr>a4a54dee-9773-4af4-80a5-6223b9b98f75</vt:lpwstr>
  </property>
  <property fmtid="{D5CDD505-2E9C-101B-9397-08002B2CF9AE}" pid="8" name="MSIP_Label_defa4170-0d19-0005-0004-bc88714345d2_ContentBits">
    <vt:lpwstr>0</vt:lpwstr>
  </property>
  <property fmtid="{D5CDD505-2E9C-101B-9397-08002B2CF9AE}" pid="9" name="ContentTypeId">
    <vt:lpwstr>0x010100C23F64F6FC47944CB77E70D062CCA95F</vt:lpwstr>
  </property>
</Properties>
</file>